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B4A" w:rsidRDefault="00606B4A" w:rsidP="00606B4A">
      <w:pPr>
        <w:rPr>
          <w:b/>
          <w:sz w:val="48"/>
          <w:szCs w:val="48"/>
        </w:rPr>
      </w:pPr>
    </w:p>
    <w:p w:rsidR="00606B4A" w:rsidRDefault="00606B4A" w:rsidP="00606B4A">
      <w:pPr>
        <w:rPr>
          <w:b/>
          <w:sz w:val="48"/>
          <w:szCs w:val="48"/>
        </w:rPr>
      </w:pPr>
    </w:p>
    <w:p w:rsidR="00606B4A" w:rsidRDefault="00606B4A" w:rsidP="00606B4A">
      <w:pPr>
        <w:rPr>
          <w:b/>
          <w:sz w:val="48"/>
          <w:szCs w:val="48"/>
        </w:rPr>
      </w:pPr>
    </w:p>
    <w:p w:rsidR="00606B4A" w:rsidRDefault="00606B4A" w:rsidP="00606B4A">
      <w:pPr>
        <w:rPr>
          <w:b/>
          <w:sz w:val="48"/>
          <w:szCs w:val="48"/>
        </w:rPr>
      </w:pPr>
    </w:p>
    <w:p w:rsidR="00606B4A" w:rsidRDefault="00606B4A" w:rsidP="00606B4A">
      <w:pPr>
        <w:rPr>
          <w:b/>
          <w:sz w:val="48"/>
          <w:szCs w:val="48"/>
        </w:rPr>
      </w:pPr>
    </w:p>
    <w:p w:rsidR="00606B4A" w:rsidRDefault="00606B4A" w:rsidP="00606B4A">
      <w:pPr>
        <w:rPr>
          <w:b/>
          <w:sz w:val="48"/>
          <w:szCs w:val="48"/>
        </w:rPr>
      </w:pPr>
    </w:p>
    <w:p w:rsidR="00606B4A" w:rsidRDefault="00DF77AF" w:rsidP="00606B4A">
      <w:pPr>
        <w:jc w:val="center"/>
        <w:rPr>
          <w:b/>
          <w:sz w:val="48"/>
          <w:szCs w:val="48"/>
        </w:rPr>
      </w:pPr>
      <w:r w:rsidRPr="002805C8">
        <w:rPr>
          <w:rFonts w:hint="eastAsia"/>
          <w:b/>
          <w:sz w:val="48"/>
          <w:szCs w:val="48"/>
        </w:rPr>
        <w:t>参与人加入开放式基金登记结算系统</w:t>
      </w:r>
    </w:p>
    <w:p w:rsidR="00DF77AF" w:rsidRDefault="00DF77AF" w:rsidP="00606B4A">
      <w:pPr>
        <w:jc w:val="center"/>
        <w:rPr>
          <w:b/>
          <w:sz w:val="48"/>
          <w:szCs w:val="48"/>
        </w:rPr>
      </w:pPr>
      <w:r w:rsidRPr="002805C8">
        <w:rPr>
          <w:rFonts w:hint="eastAsia"/>
          <w:b/>
          <w:sz w:val="48"/>
          <w:szCs w:val="48"/>
        </w:rPr>
        <w:t>流程指引</w:t>
      </w:r>
    </w:p>
    <w:p w:rsidR="00480147" w:rsidRDefault="00480147" w:rsidP="00606B4A">
      <w:pPr>
        <w:jc w:val="center"/>
        <w:rPr>
          <w:b/>
          <w:sz w:val="48"/>
          <w:szCs w:val="48"/>
        </w:rPr>
      </w:pPr>
    </w:p>
    <w:p w:rsidR="00480147" w:rsidRDefault="00480147" w:rsidP="00606B4A">
      <w:pPr>
        <w:jc w:val="center"/>
        <w:rPr>
          <w:b/>
          <w:sz w:val="48"/>
          <w:szCs w:val="48"/>
        </w:rPr>
      </w:pPr>
    </w:p>
    <w:p w:rsidR="00480147" w:rsidRDefault="00480147" w:rsidP="00606B4A">
      <w:pPr>
        <w:jc w:val="center"/>
        <w:rPr>
          <w:b/>
          <w:sz w:val="48"/>
          <w:szCs w:val="48"/>
        </w:rPr>
      </w:pPr>
    </w:p>
    <w:p w:rsidR="00C36093" w:rsidRDefault="00C36093" w:rsidP="00606B4A">
      <w:pPr>
        <w:jc w:val="center"/>
        <w:rPr>
          <w:b/>
          <w:sz w:val="48"/>
          <w:szCs w:val="48"/>
        </w:rPr>
      </w:pPr>
    </w:p>
    <w:p w:rsidR="00C36093" w:rsidRDefault="00C36093" w:rsidP="00606B4A">
      <w:pPr>
        <w:jc w:val="center"/>
        <w:rPr>
          <w:b/>
          <w:sz w:val="48"/>
          <w:szCs w:val="48"/>
        </w:rPr>
      </w:pPr>
    </w:p>
    <w:p w:rsidR="00480147" w:rsidRDefault="00480147" w:rsidP="00606B4A">
      <w:pPr>
        <w:jc w:val="center"/>
        <w:rPr>
          <w:b/>
          <w:sz w:val="48"/>
          <w:szCs w:val="48"/>
        </w:rPr>
      </w:pPr>
    </w:p>
    <w:p w:rsidR="00480147" w:rsidRDefault="00480147" w:rsidP="00606B4A">
      <w:pPr>
        <w:jc w:val="center"/>
        <w:rPr>
          <w:b/>
          <w:sz w:val="48"/>
          <w:szCs w:val="48"/>
        </w:rPr>
      </w:pPr>
    </w:p>
    <w:p w:rsidR="00480147" w:rsidRDefault="00480147" w:rsidP="00606B4A">
      <w:pPr>
        <w:jc w:val="center"/>
        <w:rPr>
          <w:b/>
          <w:sz w:val="48"/>
          <w:szCs w:val="48"/>
        </w:rPr>
      </w:pPr>
    </w:p>
    <w:p w:rsidR="00480147" w:rsidRDefault="00480147" w:rsidP="00606B4A">
      <w:pPr>
        <w:jc w:val="center"/>
        <w:rPr>
          <w:b/>
          <w:sz w:val="48"/>
          <w:szCs w:val="48"/>
        </w:rPr>
      </w:pPr>
    </w:p>
    <w:p w:rsidR="00480147" w:rsidRDefault="00480147" w:rsidP="00606B4A">
      <w:pPr>
        <w:jc w:val="center"/>
        <w:rPr>
          <w:b/>
          <w:sz w:val="48"/>
          <w:szCs w:val="48"/>
        </w:rPr>
      </w:pPr>
    </w:p>
    <w:p w:rsidR="00480147" w:rsidRPr="00480147" w:rsidRDefault="00480147" w:rsidP="00480147">
      <w:pPr>
        <w:rPr>
          <w:rFonts w:ascii="Times New Roman" w:eastAsia="宋体" w:hAnsi="Times New Roman" w:cs="Times New Roman"/>
          <w:b/>
          <w:sz w:val="48"/>
          <w:szCs w:val="48"/>
        </w:rPr>
      </w:pPr>
    </w:p>
    <w:p w:rsidR="00480147" w:rsidRPr="00480147" w:rsidRDefault="00480147" w:rsidP="00480147">
      <w:pPr>
        <w:jc w:val="center"/>
        <w:rPr>
          <w:rFonts w:ascii="仿宋_GB2312" w:eastAsia="仿宋_GB2312" w:hAnsi="Times New Roman" w:cs="Times New Roman"/>
          <w:sz w:val="32"/>
          <w:szCs w:val="32"/>
        </w:rPr>
      </w:pPr>
      <w:r w:rsidRPr="00480147">
        <w:rPr>
          <w:rFonts w:ascii="仿宋_GB2312" w:eastAsia="仿宋_GB2312" w:hAnsi="Times New Roman" w:cs="Times New Roman" w:hint="eastAsia"/>
          <w:sz w:val="32"/>
          <w:szCs w:val="32"/>
        </w:rPr>
        <w:t>中国证券登记结算有限责任公司</w:t>
      </w:r>
    </w:p>
    <w:p w:rsidR="00480147" w:rsidRPr="00480147" w:rsidRDefault="00162A68" w:rsidP="00480147">
      <w:pPr>
        <w:jc w:val="center"/>
        <w:rPr>
          <w:rFonts w:ascii="Times New Roman" w:eastAsia="宋体" w:hAnsi="Times New Roman" w:cs="Times New Roman"/>
          <w:b/>
          <w:sz w:val="48"/>
          <w:szCs w:val="48"/>
        </w:rPr>
      </w:pPr>
      <w:r w:rsidRPr="00480147">
        <w:rPr>
          <w:rFonts w:ascii="仿宋_GB2312" w:eastAsia="仿宋_GB2312" w:hAnsi="Times New Roman" w:cs="Times New Roman" w:hint="eastAsia"/>
          <w:sz w:val="32"/>
          <w:szCs w:val="32"/>
        </w:rPr>
        <w:t>201</w:t>
      </w:r>
      <w:r>
        <w:rPr>
          <w:rFonts w:ascii="仿宋_GB2312" w:eastAsia="仿宋_GB2312" w:hAnsi="Times New Roman" w:cs="Times New Roman" w:hint="eastAsia"/>
          <w:sz w:val="32"/>
          <w:szCs w:val="32"/>
        </w:rPr>
        <w:t>9</w:t>
      </w:r>
      <w:r w:rsidRPr="00480147">
        <w:rPr>
          <w:rFonts w:ascii="仿宋_GB2312" w:eastAsia="仿宋_GB2312" w:hAnsi="Times New Roman" w:cs="Times New Roman" w:hint="eastAsia"/>
          <w:sz w:val="32"/>
          <w:szCs w:val="32"/>
        </w:rPr>
        <w:t>年</w:t>
      </w:r>
      <w:r>
        <w:rPr>
          <w:rFonts w:ascii="仿宋_GB2312" w:eastAsia="仿宋_GB2312" w:hAnsi="Times New Roman" w:cs="Times New Roman" w:hint="eastAsia"/>
          <w:sz w:val="32"/>
          <w:szCs w:val="32"/>
        </w:rPr>
        <w:t>5</w:t>
      </w:r>
      <w:r w:rsidR="00480147" w:rsidRPr="00480147">
        <w:rPr>
          <w:rFonts w:ascii="仿宋_GB2312" w:eastAsia="仿宋_GB2312" w:hAnsi="Times New Roman" w:cs="Times New Roman" w:hint="eastAsia"/>
          <w:sz w:val="32"/>
          <w:szCs w:val="32"/>
        </w:rPr>
        <w:t>月</w:t>
      </w:r>
    </w:p>
    <w:p w:rsidR="00DF77AF" w:rsidRDefault="00DF77AF" w:rsidP="00DF77AF">
      <w:pPr>
        <w:spacing w:line="360" w:lineRule="auto"/>
        <w:ind w:firstLineChars="200" w:firstLine="480"/>
        <w:rPr>
          <w:sz w:val="24"/>
          <w:szCs w:val="24"/>
        </w:rPr>
      </w:pPr>
      <w:r>
        <w:rPr>
          <w:sz w:val="24"/>
          <w:szCs w:val="24"/>
        </w:rPr>
        <w:br w:type="page"/>
      </w:r>
    </w:p>
    <w:p w:rsidR="00DF77AF" w:rsidRPr="00C22921" w:rsidRDefault="00E3521F" w:rsidP="00DF77AF">
      <w:pPr>
        <w:spacing w:line="360" w:lineRule="auto"/>
        <w:ind w:firstLineChars="200" w:firstLine="480"/>
        <w:rPr>
          <w:rFonts w:ascii="仿宋_GB2312" w:eastAsia="仿宋_GB2312"/>
          <w:sz w:val="24"/>
          <w:szCs w:val="24"/>
        </w:rPr>
      </w:pPr>
      <w:r w:rsidRPr="00C22921">
        <w:rPr>
          <w:rFonts w:ascii="仿宋_GB2312" w:eastAsia="仿宋_GB2312" w:hint="eastAsia"/>
          <w:sz w:val="24"/>
          <w:szCs w:val="24"/>
        </w:rPr>
        <w:lastRenderedPageBreak/>
        <w:t>参与人</w:t>
      </w:r>
      <w:r w:rsidR="00DF77AF" w:rsidRPr="00C22921">
        <w:rPr>
          <w:rFonts w:ascii="仿宋_GB2312" w:eastAsia="仿宋_GB2312" w:hint="eastAsia"/>
          <w:sz w:val="24"/>
          <w:szCs w:val="24"/>
        </w:rPr>
        <w:t>首次加入本公司开放式基金登记结算系统（以下简称“TA系统”）时，</w:t>
      </w:r>
      <w:r w:rsidR="0071734B" w:rsidRPr="00C22921">
        <w:rPr>
          <w:rFonts w:ascii="仿宋_GB2312" w:eastAsia="仿宋_GB2312" w:hint="eastAsia"/>
          <w:sz w:val="24"/>
          <w:szCs w:val="24"/>
        </w:rPr>
        <w:t>按照</w:t>
      </w:r>
      <w:r w:rsidR="00DF77AF" w:rsidRPr="00C22921">
        <w:rPr>
          <w:rFonts w:ascii="仿宋_GB2312" w:eastAsia="仿宋_GB2312" w:hint="eastAsia"/>
          <w:sz w:val="24"/>
          <w:szCs w:val="24"/>
        </w:rPr>
        <w:t>本流程指引办理。</w:t>
      </w:r>
    </w:p>
    <w:p w:rsidR="003D23FF" w:rsidRPr="00C22921" w:rsidRDefault="003D23FF" w:rsidP="003C214F">
      <w:pPr>
        <w:spacing w:line="360" w:lineRule="auto"/>
        <w:ind w:firstLineChars="200" w:firstLine="480"/>
        <w:rPr>
          <w:rFonts w:ascii="仿宋_GB2312" w:eastAsia="仿宋_GB2312"/>
          <w:sz w:val="24"/>
          <w:szCs w:val="24"/>
        </w:rPr>
      </w:pPr>
      <w:r w:rsidRPr="00C22921">
        <w:rPr>
          <w:rFonts w:ascii="仿宋_GB2312" w:eastAsia="仿宋_GB2312" w:hint="eastAsia"/>
          <w:sz w:val="24"/>
          <w:szCs w:val="24"/>
        </w:rPr>
        <w:t>基金业务参与人按行使的业务职责分为管理人类和基金销售机构类。</w:t>
      </w:r>
      <w:r w:rsidR="001C6D6E" w:rsidRPr="00C22921">
        <w:rPr>
          <w:rFonts w:ascii="仿宋_GB2312" w:eastAsia="仿宋_GB2312" w:hint="eastAsia"/>
          <w:sz w:val="24"/>
          <w:szCs w:val="24"/>
        </w:rPr>
        <w:t>其中，</w:t>
      </w:r>
      <w:r w:rsidRPr="00C22921">
        <w:rPr>
          <w:rFonts w:ascii="仿宋_GB2312" w:eastAsia="仿宋_GB2312" w:hint="eastAsia"/>
          <w:sz w:val="24"/>
          <w:szCs w:val="24"/>
        </w:rPr>
        <w:t>管理人主要包括基金管理公司、作为集合资产管理计划等证券公司理财产品管理人的证券公司及其资管子公司、作为银行理财产品管理人的商业银行等机构。</w:t>
      </w:r>
    </w:p>
    <w:p w:rsidR="00F11647" w:rsidRPr="00C22921" w:rsidRDefault="003D23FF" w:rsidP="004C2BF8">
      <w:pPr>
        <w:spacing w:line="360" w:lineRule="auto"/>
        <w:ind w:firstLine="480"/>
        <w:rPr>
          <w:rFonts w:ascii="仿宋_GB2312" w:eastAsia="仿宋_GB2312"/>
          <w:sz w:val="24"/>
          <w:szCs w:val="24"/>
        </w:rPr>
      </w:pPr>
      <w:r w:rsidRPr="00C22921">
        <w:rPr>
          <w:rFonts w:ascii="仿宋_GB2312" w:eastAsia="仿宋_GB2312" w:hint="eastAsia"/>
          <w:sz w:val="24"/>
          <w:szCs w:val="24"/>
        </w:rPr>
        <w:t>基金销售机构主要包括管理人</w:t>
      </w:r>
      <w:r w:rsidR="001C6D6E" w:rsidRPr="00C22921">
        <w:rPr>
          <w:rFonts w:ascii="仿宋_GB2312" w:eastAsia="仿宋_GB2312" w:hint="eastAsia"/>
          <w:sz w:val="24"/>
          <w:szCs w:val="24"/>
        </w:rPr>
        <w:t>直销、</w:t>
      </w:r>
      <w:r w:rsidRPr="00C22921">
        <w:rPr>
          <w:rFonts w:ascii="仿宋_GB2312" w:eastAsia="仿宋_GB2312" w:hint="eastAsia"/>
          <w:sz w:val="24"/>
          <w:szCs w:val="24"/>
        </w:rPr>
        <w:t>办理基金销售的商业银行、证券公司、证券投资咨询机构、独立基金销售机构以及中国证监会认定的其它机构。</w:t>
      </w:r>
      <w:r w:rsidR="001C6D6E" w:rsidRPr="00C22921">
        <w:rPr>
          <w:rFonts w:ascii="仿宋_GB2312" w:eastAsia="仿宋_GB2312" w:hint="eastAsia"/>
          <w:sz w:val="24"/>
          <w:szCs w:val="24"/>
        </w:rPr>
        <w:t>其他销售机构相关业务参照独立基金销售机构办理。</w:t>
      </w:r>
    </w:p>
    <w:p w:rsidR="00040AD5" w:rsidRPr="0067630D" w:rsidRDefault="00040AD5" w:rsidP="0067630D">
      <w:pPr>
        <w:pStyle w:val="2"/>
        <w:numPr>
          <w:ilvl w:val="0"/>
          <w:numId w:val="2"/>
        </w:numPr>
        <w:ind w:left="0" w:firstLine="0"/>
      </w:pPr>
      <w:r w:rsidRPr="0067630D">
        <w:rPr>
          <w:rFonts w:hint="eastAsia"/>
        </w:rPr>
        <w:t>全面准入联网测试</w:t>
      </w:r>
    </w:p>
    <w:p w:rsidR="00F37FCA" w:rsidRDefault="00E3521F" w:rsidP="00E3521F">
      <w:pPr>
        <w:spacing w:line="360" w:lineRule="auto"/>
        <w:ind w:firstLineChars="200" w:firstLine="480"/>
        <w:rPr>
          <w:rFonts w:ascii="仿宋_GB2312" w:eastAsia="仿宋_GB2312"/>
          <w:sz w:val="24"/>
          <w:szCs w:val="24"/>
        </w:rPr>
      </w:pPr>
      <w:r w:rsidRPr="00C22921">
        <w:rPr>
          <w:rFonts w:ascii="仿宋_GB2312" w:eastAsia="仿宋_GB2312" w:hint="eastAsia"/>
          <w:sz w:val="24"/>
          <w:szCs w:val="24"/>
        </w:rPr>
        <w:t>全面准入联网</w:t>
      </w:r>
      <w:r w:rsidR="00040AD5" w:rsidRPr="00C22921">
        <w:rPr>
          <w:rFonts w:ascii="仿宋_GB2312" w:eastAsia="仿宋_GB2312" w:hint="eastAsia"/>
          <w:sz w:val="24"/>
          <w:szCs w:val="24"/>
        </w:rPr>
        <w:t>测试</w:t>
      </w:r>
      <w:r w:rsidRPr="00C22921">
        <w:rPr>
          <w:rFonts w:ascii="仿宋_GB2312" w:eastAsia="仿宋_GB2312" w:hint="eastAsia"/>
          <w:sz w:val="24"/>
          <w:szCs w:val="24"/>
        </w:rPr>
        <w:t>分为</w:t>
      </w:r>
      <w:r w:rsidR="00040AD5" w:rsidRPr="00C22921">
        <w:rPr>
          <w:rFonts w:ascii="仿宋_GB2312" w:eastAsia="仿宋_GB2312" w:hint="eastAsia"/>
          <w:sz w:val="24"/>
          <w:szCs w:val="24"/>
        </w:rPr>
        <w:t>：</w:t>
      </w:r>
    </w:p>
    <w:p w:rsidR="00F37FCA" w:rsidRDefault="00040AD5" w:rsidP="003820D4">
      <w:pPr>
        <w:spacing w:line="360" w:lineRule="auto"/>
        <w:ind w:firstLineChars="200" w:firstLine="482"/>
        <w:rPr>
          <w:rFonts w:ascii="仿宋_GB2312" w:eastAsia="仿宋_GB2312"/>
          <w:sz w:val="24"/>
          <w:szCs w:val="24"/>
        </w:rPr>
      </w:pPr>
      <w:r w:rsidRPr="00F37FCA">
        <w:rPr>
          <w:rFonts w:ascii="仿宋_GB2312" w:eastAsia="仿宋_GB2312" w:hint="eastAsia"/>
          <w:b/>
          <w:sz w:val="24"/>
          <w:szCs w:val="24"/>
        </w:rPr>
        <w:t>（</w:t>
      </w:r>
      <w:r w:rsidR="00F37FCA" w:rsidRPr="00F37FCA">
        <w:rPr>
          <w:rFonts w:ascii="仿宋_GB2312" w:eastAsia="仿宋_GB2312" w:hint="eastAsia"/>
          <w:b/>
          <w:sz w:val="24"/>
          <w:szCs w:val="24"/>
        </w:rPr>
        <w:t>一</w:t>
      </w:r>
      <w:r w:rsidRPr="00F37FCA">
        <w:rPr>
          <w:rFonts w:ascii="仿宋_GB2312" w:eastAsia="仿宋_GB2312" w:hint="eastAsia"/>
          <w:b/>
          <w:sz w:val="24"/>
          <w:szCs w:val="24"/>
        </w:rPr>
        <w:t>）</w:t>
      </w:r>
      <w:r w:rsidR="005E77E9" w:rsidRPr="00F37FCA">
        <w:rPr>
          <w:rFonts w:ascii="仿宋_GB2312" w:eastAsia="仿宋_GB2312" w:hint="eastAsia"/>
          <w:b/>
          <w:sz w:val="24"/>
          <w:szCs w:val="24"/>
        </w:rPr>
        <w:t>管理人</w:t>
      </w:r>
      <w:r w:rsidR="00FD7FDA" w:rsidRPr="00C22921">
        <w:rPr>
          <w:rFonts w:ascii="仿宋_GB2312" w:eastAsia="仿宋_GB2312" w:hint="eastAsia"/>
          <w:sz w:val="24"/>
          <w:szCs w:val="24"/>
        </w:rPr>
        <w:t>：</w:t>
      </w:r>
      <w:r w:rsidRPr="00C22921">
        <w:rPr>
          <w:rFonts w:ascii="仿宋_GB2312" w:eastAsia="仿宋_GB2312" w:hint="eastAsia"/>
          <w:sz w:val="24"/>
          <w:szCs w:val="24"/>
        </w:rPr>
        <w:t>分TA与</w:t>
      </w:r>
      <w:r w:rsidR="00262A12" w:rsidRPr="00C22921">
        <w:rPr>
          <w:rFonts w:ascii="仿宋_GB2312" w:eastAsia="仿宋_GB2312" w:hint="eastAsia"/>
          <w:sz w:val="24"/>
          <w:szCs w:val="24"/>
        </w:rPr>
        <w:t>中国结算TA</w:t>
      </w:r>
      <w:r w:rsidRPr="00C22921">
        <w:rPr>
          <w:rFonts w:ascii="仿宋_GB2312" w:eastAsia="仿宋_GB2312" w:hint="eastAsia"/>
          <w:sz w:val="24"/>
          <w:szCs w:val="24"/>
        </w:rPr>
        <w:t>联测</w:t>
      </w:r>
      <w:r w:rsidR="00FC310A" w:rsidRPr="00C22921">
        <w:rPr>
          <w:rFonts w:ascii="仿宋_GB2312" w:eastAsia="仿宋_GB2312" w:hint="eastAsia"/>
          <w:sz w:val="24"/>
          <w:szCs w:val="24"/>
        </w:rPr>
        <w:t>, 通过可提交《</w:t>
      </w:r>
      <w:r w:rsidR="00ED5280" w:rsidRPr="00C22921">
        <w:rPr>
          <w:rFonts w:ascii="仿宋_GB2312" w:eastAsia="仿宋_GB2312" w:hint="eastAsia"/>
          <w:sz w:val="24"/>
          <w:szCs w:val="24"/>
        </w:rPr>
        <w:t>中国证券登记结算公司开放式基金登记结算系统</w:t>
      </w:r>
      <w:r w:rsidR="00FC310A" w:rsidRPr="00C22921">
        <w:rPr>
          <w:rFonts w:ascii="仿宋_GB2312" w:eastAsia="仿宋_GB2312" w:hint="eastAsia"/>
          <w:sz w:val="24"/>
          <w:szCs w:val="24"/>
        </w:rPr>
        <w:t>参与人全网测试报告》（见</w:t>
      </w:r>
      <w:r w:rsidR="004C2BF8" w:rsidRPr="00C22921">
        <w:rPr>
          <w:rFonts w:ascii="仿宋_GB2312" w:eastAsia="仿宋_GB2312" w:hint="eastAsia"/>
          <w:sz w:val="24"/>
          <w:szCs w:val="24"/>
        </w:rPr>
        <w:t>公司</w:t>
      </w:r>
      <w:r w:rsidR="00FC310A" w:rsidRPr="00C22921">
        <w:rPr>
          <w:rFonts w:ascii="仿宋_GB2312" w:eastAsia="仿宋_GB2312" w:hint="eastAsia"/>
          <w:sz w:val="24"/>
          <w:szCs w:val="24"/>
        </w:rPr>
        <w:t>网站</w:t>
      </w:r>
      <w:r w:rsidR="004C2BF8" w:rsidRPr="00C22921">
        <w:rPr>
          <w:rFonts w:ascii="仿宋_GB2312" w:eastAsia="仿宋_GB2312" w:hint="eastAsia"/>
          <w:sz w:val="24"/>
          <w:szCs w:val="24"/>
        </w:rPr>
        <w:t>开放式基金业务</w:t>
      </w:r>
      <w:r w:rsidR="00FC310A" w:rsidRPr="00C22921">
        <w:rPr>
          <w:rFonts w:ascii="仿宋_GB2312" w:eastAsia="仿宋_GB2312" w:hint="eastAsia"/>
          <w:sz w:val="24"/>
          <w:szCs w:val="24"/>
        </w:rPr>
        <w:t>测试报告模板）</w:t>
      </w:r>
      <w:r w:rsidR="00F37FCA">
        <w:rPr>
          <w:rFonts w:ascii="仿宋_GB2312" w:eastAsia="仿宋_GB2312" w:hint="eastAsia"/>
          <w:sz w:val="24"/>
          <w:szCs w:val="24"/>
        </w:rPr>
        <w:t>。</w:t>
      </w:r>
    </w:p>
    <w:p w:rsidR="00040AD5" w:rsidRPr="00C22921" w:rsidRDefault="00040AD5" w:rsidP="003820D4">
      <w:pPr>
        <w:spacing w:line="360" w:lineRule="auto"/>
        <w:ind w:firstLineChars="200" w:firstLine="482"/>
        <w:rPr>
          <w:rFonts w:ascii="仿宋_GB2312" w:eastAsia="仿宋_GB2312"/>
          <w:sz w:val="24"/>
          <w:szCs w:val="24"/>
        </w:rPr>
      </w:pPr>
      <w:r w:rsidRPr="00F37FCA">
        <w:rPr>
          <w:rFonts w:ascii="仿宋_GB2312" w:eastAsia="仿宋_GB2312" w:hint="eastAsia"/>
          <w:b/>
          <w:sz w:val="24"/>
          <w:szCs w:val="24"/>
        </w:rPr>
        <w:t>（</w:t>
      </w:r>
      <w:r w:rsidR="00F37FCA" w:rsidRPr="00F37FCA">
        <w:rPr>
          <w:rFonts w:ascii="仿宋_GB2312" w:eastAsia="仿宋_GB2312" w:hint="eastAsia"/>
          <w:b/>
          <w:sz w:val="24"/>
          <w:szCs w:val="24"/>
        </w:rPr>
        <w:t>二</w:t>
      </w:r>
      <w:r w:rsidRPr="00F37FCA">
        <w:rPr>
          <w:rFonts w:ascii="仿宋_GB2312" w:eastAsia="仿宋_GB2312" w:hint="eastAsia"/>
          <w:b/>
          <w:sz w:val="24"/>
          <w:szCs w:val="24"/>
        </w:rPr>
        <w:t>）</w:t>
      </w:r>
      <w:r w:rsidR="00B32328" w:rsidRPr="00F37FCA">
        <w:rPr>
          <w:rFonts w:ascii="仿宋_GB2312" w:eastAsia="仿宋_GB2312" w:hint="eastAsia"/>
          <w:b/>
          <w:sz w:val="24"/>
          <w:szCs w:val="24"/>
        </w:rPr>
        <w:t>销售</w:t>
      </w:r>
      <w:r w:rsidR="00A163A9" w:rsidRPr="00F37FCA">
        <w:rPr>
          <w:rFonts w:ascii="仿宋_GB2312" w:eastAsia="仿宋_GB2312" w:hint="eastAsia"/>
          <w:b/>
          <w:sz w:val="24"/>
          <w:szCs w:val="24"/>
        </w:rPr>
        <w:t>机构</w:t>
      </w:r>
      <w:r w:rsidR="00FD7FDA" w:rsidRPr="00C22921">
        <w:rPr>
          <w:rFonts w:ascii="仿宋_GB2312" w:eastAsia="仿宋_GB2312" w:hint="eastAsia"/>
          <w:sz w:val="24"/>
          <w:szCs w:val="24"/>
        </w:rPr>
        <w:t>：</w:t>
      </w:r>
      <w:r w:rsidR="00B32328" w:rsidRPr="00C22921">
        <w:rPr>
          <w:rFonts w:ascii="仿宋_GB2312" w:eastAsia="仿宋_GB2312" w:hint="eastAsia"/>
          <w:sz w:val="24"/>
          <w:szCs w:val="24"/>
        </w:rPr>
        <w:t>与</w:t>
      </w:r>
      <w:r w:rsidR="00262A12" w:rsidRPr="00C22921">
        <w:rPr>
          <w:rFonts w:ascii="仿宋_GB2312" w:eastAsia="仿宋_GB2312" w:hint="eastAsia"/>
          <w:sz w:val="24"/>
          <w:szCs w:val="24"/>
        </w:rPr>
        <w:t>中国结算</w:t>
      </w:r>
      <w:r w:rsidR="00B32328" w:rsidRPr="00C22921">
        <w:rPr>
          <w:rFonts w:ascii="仿宋_GB2312" w:eastAsia="仿宋_GB2312" w:hint="eastAsia"/>
          <w:sz w:val="24"/>
          <w:szCs w:val="24"/>
        </w:rPr>
        <w:t>TA联测</w:t>
      </w:r>
      <w:r w:rsidR="001F3776" w:rsidRPr="00C22921">
        <w:rPr>
          <w:rFonts w:ascii="仿宋_GB2312" w:eastAsia="仿宋_GB2312" w:hint="eastAsia"/>
          <w:sz w:val="24"/>
          <w:szCs w:val="24"/>
        </w:rPr>
        <w:t>，</w:t>
      </w:r>
      <w:r w:rsidR="00B32328" w:rsidRPr="00C22921">
        <w:rPr>
          <w:rFonts w:ascii="仿宋_GB2312" w:eastAsia="仿宋_GB2312" w:hint="eastAsia"/>
          <w:sz w:val="24"/>
          <w:szCs w:val="24"/>
        </w:rPr>
        <w:t>通过可提交</w:t>
      </w:r>
      <w:r w:rsidR="00574C6E" w:rsidRPr="00C22921">
        <w:rPr>
          <w:rFonts w:ascii="仿宋_GB2312" w:eastAsia="仿宋_GB2312" w:hint="eastAsia"/>
          <w:sz w:val="24"/>
          <w:szCs w:val="24"/>
        </w:rPr>
        <w:t>《基金</w:t>
      </w:r>
      <w:r w:rsidRPr="00C22921">
        <w:rPr>
          <w:rFonts w:ascii="仿宋_GB2312" w:eastAsia="仿宋_GB2312" w:hint="eastAsia"/>
          <w:sz w:val="24"/>
          <w:szCs w:val="24"/>
        </w:rPr>
        <w:t>中央数据交换平台</w:t>
      </w:r>
      <w:r w:rsidR="00574C6E" w:rsidRPr="00C22921">
        <w:rPr>
          <w:rFonts w:ascii="仿宋_GB2312" w:eastAsia="仿宋_GB2312" w:hint="eastAsia"/>
          <w:sz w:val="24"/>
          <w:szCs w:val="24"/>
        </w:rPr>
        <w:t>参与人业务测试报告》</w:t>
      </w:r>
      <w:r w:rsidR="00B32328" w:rsidRPr="00C22921">
        <w:rPr>
          <w:rFonts w:ascii="仿宋_GB2312" w:eastAsia="仿宋_GB2312" w:hint="eastAsia"/>
          <w:sz w:val="24"/>
          <w:szCs w:val="24"/>
        </w:rPr>
        <w:t>和《基金中央数据交换平台测试报告》</w:t>
      </w:r>
      <w:r w:rsidR="00EB33FC" w:rsidRPr="00C22921">
        <w:rPr>
          <w:rFonts w:ascii="仿宋_GB2312" w:eastAsia="仿宋_GB2312" w:hint="eastAsia"/>
          <w:sz w:val="24"/>
          <w:szCs w:val="24"/>
        </w:rPr>
        <w:t>（见</w:t>
      </w:r>
      <w:r w:rsidR="004C2BF8" w:rsidRPr="00C22921">
        <w:rPr>
          <w:rFonts w:ascii="仿宋_GB2312" w:eastAsia="仿宋_GB2312" w:hint="eastAsia"/>
          <w:sz w:val="24"/>
          <w:szCs w:val="24"/>
        </w:rPr>
        <w:t>公司</w:t>
      </w:r>
      <w:r w:rsidR="007E18E2" w:rsidRPr="00C22921">
        <w:rPr>
          <w:rFonts w:ascii="仿宋_GB2312" w:eastAsia="仿宋_GB2312" w:hint="eastAsia"/>
          <w:sz w:val="24"/>
          <w:szCs w:val="24"/>
        </w:rPr>
        <w:t>网站</w:t>
      </w:r>
      <w:r w:rsidR="004C2BF8" w:rsidRPr="00C22921">
        <w:rPr>
          <w:rFonts w:ascii="仿宋_GB2312" w:eastAsia="仿宋_GB2312" w:hint="eastAsia"/>
          <w:sz w:val="24"/>
          <w:szCs w:val="24"/>
        </w:rPr>
        <w:t>开放式基金业务</w:t>
      </w:r>
      <w:r w:rsidR="00EB33FC" w:rsidRPr="00C22921">
        <w:rPr>
          <w:rFonts w:ascii="仿宋_GB2312" w:eastAsia="仿宋_GB2312" w:hint="eastAsia"/>
          <w:sz w:val="24"/>
          <w:szCs w:val="24"/>
        </w:rPr>
        <w:t>测试报告模板）</w:t>
      </w:r>
      <w:r w:rsidR="00B32328" w:rsidRPr="00C22921">
        <w:rPr>
          <w:rFonts w:ascii="仿宋_GB2312" w:eastAsia="仿宋_GB2312" w:hint="eastAsia"/>
          <w:sz w:val="24"/>
          <w:szCs w:val="24"/>
        </w:rPr>
        <w:t>。</w:t>
      </w:r>
    </w:p>
    <w:p w:rsidR="004C2BF8" w:rsidRPr="00C22921" w:rsidRDefault="00456975" w:rsidP="00E3521F">
      <w:pPr>
        <w:spacing w:line="360" w:lineRule="auto"/>
        <w:ind w:firstLineChars="200" w:firstLine="480"/>
        <w:rPr>
          <w:rFonts w:ascii="仿宋_GB2312" w:eastAsia="仿宋_GB2312"/>
          <w:sz w:val="24"/>
          <w:szCs w:val="24"/>
        </w:rPr>
      </w:pPr>
      <w:r w:rsidRPr="00C22921">
        <w:rPr>
          <w:rFonts w:ascii="仿宋_GB2312" w:eastAsia="仿宋_GB2312" w:hint="eastAsia"/>
          <w:sz w:val="24"/>
          <w:szCs w:val="24"/>
        </w:rPr>
        <w:t>测试报告有效时限原则上为一年。</w:t>
      </w:r>
    </w:p>
    <w:p w:rsidR="004E6C01" w:rsidRPr="00C22921" w:rsidRDefault="00266906" w:rsidP="006A10B4">
      <w:pPr>
        <w:spacing w:line="360" w:lineRule="auto"/>
        <w:ind w:firstLineChars="200" w:firstLine="482"/>
        <w:rPr>
          <w:rFonts w:ascii="仿宋_GB2312" w:eastAsia="仿宋_GB2312"/>
          <w:b/>
          <w:sz w:val="24"/>
          <w:szCs w:val="24"/>
        </w:rPr>
      </w:pPr>
      <w:r w:rsidRPr="00C22921">
        <w:rPr>
          <w:rFonts w:ascii="仿宋_GB2312" w:eastAsia="仿宋_GB2312" w:hint="eastAsia"/>
          <w:b/>
          <w:sz w:val="24"/>
          <w:szCs w:val="24"/>
        </w:rPr>
        <w:t>联系方式</w:t>
      </w:r>
      <w:r w:rsidR="004E6C01" w:rsidRPr="00C22921">
        <w:rPr>
          <w:rFonts w:ascii="仿宋_GB2312" w:eastAsia="仿宋_GB2312" w:hint="eastAsia"/>
          <w:b/>
          <w:sz w:val="24"/>
          <w:szCs w:val="24"/>
        </w:rPr>
        <w:t>：</w:t>
      </w:r>
      <w:r w:rsidR="00DF5106" w:rsidRPr="00C22921">
        <w:rPr>
          <w:rFonts w:ascii="仿宋_GB2312" w:eastAsia="仿宋_GB2312" w:hint="eastAsia"/>
          <w:b/>
          <w:sz w:val="24"/>
          <w:szCs w:val="24"/>
        </w:rPr>
        <w:t>010-</w:t>
      </w:r>
      <w:r w:rsidR="004E6C01" w:rsidRPr="00C22921">
        <w:rPr>
          <w:rFonts w:ascii="仿宋_GB2312" w:eastAsia="仿宋_GB2312" w:hint="eastAsia"/>
          <w:b/>
          <w:sz w:val="24"/>
          <w:szCs w:val="24"/>
        </w:rPr>
        <w:t>50938762；</w:t>
      </w:r>
      <w:r w:rsidR="00DF5106" w:rsidRPr="00C22921">
        <w:rPr>
          <w:rFonts w:ascii="仿宋_GB2312" w:eastAsia="仿宋_GB2312" w:hint="eastAsia"/>
          <w:b/>
          <w:sz w:val="24"/>
          <w:szCs w:val="24"/>
        </w:rPr>
        <w:t>010-</w:t>
      </w:r>
      <w:r w:rsidR="004E6C01" w:rsidRPr="00C22921">
        <w:rPr>
          <w:rFonts w:ascii="仿宋_GB2312" w:eastAsia="仿宋_GB2312" w:hint="eastAsia"/>
          <w:b/>
          <w:sz w:val="24"/>
          <w:szCs w:val="24"/>
        </w:rPr>
        <w:t>50938906。</w:t>
      </w:r>
    </w:p>
    <w:p w:rsidR="00A163A9" w:rsidRPr="0067630D" w:rsidRDefault="00A163A9" w:rsidP="00385224">
      <w:pPr>
        <w:pStyle w:val="2"/>
        <w:numPr>
          <w:ilvl w:val="0"/>
          <w:numId w:val="2"/>
        </w:numPr>
      </w:pPr>
      <w:r w:rsidRPr="0067630D">
        <w:rPr>
          <w:rFonts w:hint="eastAsia"/>
        </w:rPr>
        <w:t>资料提交</w:t>
      </w:r>
    </w:p>
    <w:p w:rsidR="00A163A9" w:rsidRPr="00C22921" w:rsidRDefault="00F37FCA" w:rsidP="00CA1251">
      <w:pPr>
        <w:spacing w:line="360" w:lineRule="auto"/>
        <w:ind w:firstLine="420"/>
        <w:rPr>
          <w:rFonts w:ascii="仿宋_GB2312" w:eastAsia="仿宋_GB2312"/>
          <w:sz w:val="24"/>
          <w:szCs w:val="24"/>
        </w:rPr>
      </w:pPr>
      <w:r>
        <w:rPr>
          <w:rFonts w:ascii="仿宋_GB2312" w:eastAsia="仿宋_GB2312" w:hint="eastAsia"/>
          <w:b/>
          <w:sz w:val="24"/>
          <w:szCs w:val="24"/>
        </w:rPr>
        <w:t>（一）</w:t>
      </w:r>
      <w:r w:rsidR="00A163A9" w:rsidRPr="00F37FCA">
        <w:rPr>
          <w:rFonts w:ascii="仿宋_GB2312" w:eastAsia="仿宋_GB2312" w:hint="eastAsia"/>
          <w:b/>
          <w:sz w:val="24"/>
          <w:szCs w:val="24"/>
        </w:rPr>
        <w:t>管</w:t>
      </w:r>
      <w:r w:rsidR="00A163A9" w:rsidRPr="00C22921">
        <w:rPr>
          <w:rFonts w:ascii="仿宋_GB2312" w:eastAsia="仿宋_GB2312" w:hint="eastAsia"/>
          <w:b/>
          <w:sz w:val="24"/>
          <w:szCs w:val="24"/>
        </w:rPr>
        <w:t>理人</w:t>
      </w:r>
      <w:r w:rsidR="00A163A9" w:rsidRPr="00C22921">
        <w:rPr>
          <w:rFonts w:ascii="仿宋_GB2312" w:eastAsia="仿宋_GB2312" w:hint="eastAsia"/>
          <w:sz w:val="24"/>
          <w:szCs w:val="24"/>
        </w:rPr>
        <w:t>向本公司总部书面提交如下申请材料（均加盖公司公章</w:t>
      </w:r>
      <w:r w:rsidR="00CA1251" w:rsidRPr="00C22921">
        <w:rPr>
          <w:rFonts w:ascii="仿宋_GB2312" w:eastAsia="仿宋_GB2312" w:hint="eastAsia"/>
          <w:sz w:val="24"/>
          <w:szCs w:val="24"/>
        </w:rPr>
        <w:t>，多页材料还须加盖骑缝章</w:t>
      </w:r>
      <w:r w:rsidR="00A163A9" w:rsidRPr="00C22921">
        <w:rPr>
          <w:rFonts w:ascii="仿宋_GB2312" w:eastAsia="仿宋_GB2312" w:hint="eastAsia"/>
          <w:sz w:val="24"/>
          <w:szCs w:val="24"/>
        </w:rPr>
        <w:t>）：</w:t>
      </w:r>
    </w:p>
    <w:p w:rsidR="00825CA1"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1、</w:t>
      </w:r>
      <w:r w:rsidR="004C2BF8" w:rsidRPr="00C22921">
        <w:rPr>
          <w:rFonts w:ascii="仿宋_GB2312" w:eastAsia="仿宋_GB2312" w:hint="eastAsia"/>
          <w:sz w:val="24"/>
          <w:szCs w:val="24"/>
        </w:rPr>
        <w:t>《中国证券登记结算公司开放式基金登记结算系统参与人全网测试报告》</w:t>
      </w:r>
      <w:r w:rsidR="0036761D" w:rsidRPr="00C22921">
        <w:rPr>
          <w:rFonts w:ascii="仿宋_GB2312" w:eastAsia="仿宋_GB2312" w:hint="eastAsia"/>
          <w:sz w:val="24"/>
          <w:szCs w:val="24"/>
        </w:rPr>
        <w:t>（</w:t>
      </w:r>
      <w:r w:rsidR="00E1024E" w:rsidRPr="00C22921">
        <w:rPr>
          <w:rFonts w:ascii="仿宋_GB2312" w:eastAsia="仿宋_GB2312" w:hint="eastAsia"/>
          <w:sz w:val="24"/>
          <w:szCs w:val="24"/>
        </w:rPr>
        <w:t>需经</w:t>
      </w:r>
      <w:r w:rsidR="001F3776" w:rsidRPr="00C22921">
        <w:rPr>
          <w:rFonts w:ascii="仿宋_GB2312" w:eastAsia="仿宋_GB2312" w:hint="eastAsia"/>
          <w:sz w:val="24"/>
          <w:szCs w:val="24"/>
        </w:rPr>
        <w:t>中国结算测试人员</w:t>
      </w:r>
      <w:r w:rsidR="00E1024E" w:rsidRPr="00C22921">
        <w:rPr>
          <w:rFonts w:ascii="仿宋_GB2312" w:eastAsia="仿宋_GB2312" w:hint="eastAsia"/>
          <w:sz w:val="24"/>
          <w:szCs w:val="24"/>
        </w:rPr>
        <w:t>确认通过</w:t>
      </w:r>
      <w:r w:rsidR="00E63D56" w:rsidRPr="00C22921">
        <w:rPr>
          <w:rFonts w:ascii="仿宋_GB2312" w:eastAsia="仿宋_GB2312" w:hint="eastAsia"/>
          <w:sz w:val="24"/>
          <w:szCs w:val="24"/>
        </w:rPr>
        <w:t>，</w:t>
      </w:r>
      <w:r w:rsidR="00783D77" w:rsidRPr="00C22921">
        <w:rPr>
          <w:rFonts w:ascii="仿宋_GB2312" w:eastAsia="仿宋_GB2312" w:hint="eastAsia"/>
          <w:sz w:val="24"/>
          <w:szCs w:val="24"/>
        </w:rPr>
        <w:t>测试通过后、</w:t>
      </w:r>
      <w:r w:rsidR="00E63D56" w:rsidRPr="00C22921">
        <w:rPr>
          <w:rFonts w:ascii="仿宋_GB2312" w:eastAsia="仿宋_GB2312" w:hint="eastAsia"/>
          <w:sz w:val="24"/>
          <w:szCs w:val="24"/>
        </w:rPr>
        <w:t>加入TA系统</w:t>
      </w:r>
      <w:r w:rsidR="00783D77" w:rsidRPr="00C22921">
        <w:rPr>
          <w:rFonts w:ascii="仿宋_GB2312" w:eastAsia="仿宋_GB2312" w:hint="eastAsia"/>
          <w:sz w:val="24"/>
          <w:szCs w:val="24"/>
        </w:rPr>
        <w:t>前，参与人名称发生变更的，应当提交《工商局名称变更核准通知书》</w:t>
      </w:r>
      <w:r w:rsidR="0036761D" w:rsidRPr="00C22921">
        <w:rPr>
          <w:rFonts w:ascii="仿宋_GB2312" w:eastAsia="仿宋_GB2312" w:hint="eastAsia"/>
          <w:sz w:val="24"/>
          <w:szCs w:val="24"/>
        </w:rPr>
        <w:t>）</w:t>
      </w:r>
      <w:r w:rsidR="002E673F" w:rsidRPr="00C22921">
        <w:rPr>
          <w:rFonts w:ascii="仿宋_GB2312" w:eastAsia="仿宋_GB2312" w:hint="eastAsia"/>
          <w:sz w:val="24"/>
          <w:szCs w:val="24"/>
        </w:rPr>
        <w:t>；</w:t>
      </w:r>
    </w:p>
    <w:p w:rsidR="00A163A9"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2、</w:t>
      </w:r>
      <w:r w:rsidR="00A163A9" w:rsidRPr="00C22921">
        <w:rPr>
          <w:rFonts w:ascii="仿宋_GB2312" w:eastAsia="仿宋_GB2312" w:hint="eastAsia"/>
          <w:sz w:val="24"/>
          <w:szCs w:val="24"/>
        </w:rPr>
        <w:t>填写完整的</w:t>
      </w:r>
      <w:r w:rsidR="00CF7C75" w:rsidRPr="00C22921">
        <w:rPr>
          <w:rFonts w:ascii="仿宋_GB2312" w:eastAsia="仿宋_GB2312" w:hint="eastAsia"/>
          <w:sz w:val="24"/>
          <w:szCs w:val="24"/>
        </w:rPr>
        <w:t>《</w:t>
      </w:r>
      <w:r w:rsidR="00ED5280" w:rsidRPr="00C22921">
        <w:rPr>
          <w:rFonts w:ascii="仿宋_GB2312" w:eastAsia="仿宋_GB2312" w:hint="eastAsia"/>
          <w:sz w:val="24"/>
          <w:szCs w:val="24"/>
        </w:rPr>
        <w:t>中国证券登记结算公司开放式基金登记结算系统参与人申请表</w:t>
      </w:r>
      <w:r w:rsidR="00CF7C75" w:rsidRPr="00C22921">
        <w:rPr>
          <w:rFonts w:ascii="仿宋_GB2312" w:eastAsia="仿宋_GB2312" w:hint="eastAsia"/>
          <w:sz w:val="24"/>
          <w:szCs w:val="24"/>
        </w:rPr>
        <w:t>》</w:t>
      </w:r>
      <w:r w:rsidR="00A163A9" w:rsidRPr="00C22921">
        <w:rPr>
          <w:rFonts w:ascii="仿宋_GB2312" w:eastAsia="仿宋_GB2312" w:hint="eastAsia"/>
          <w:sz w:val="24"/>
          <w:szCs w:val="24"/>
        </w:rPr>
        <w:t>（见附件一）；</w:t>
      </w:r>
    </w:p>
    <w:p w:rsidR="00A163A9"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3、</w:t>
      </w:r>
      <w:r w:rsidR="00A163A9" w:rsidRPr="00C22921">
        <w:rPr>
          <w:rFonts w:ascii="仿宋_GB2312" w:eastAsia="仿宋_GB2312" w:hint="eastAsia"/>
          <w:sz w:val="24"/>
          <w:szCs w:val="24"/>
        </w:rPr>
        <w:t>企业法人营业执照复印件；</w:t>
      </w:r>
    </w:p>
    <w:p w:rsidR="00A163A9"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lastRenderedPageBreak/>
        <w:t>4、</w:t>
      </w:r>
      <w:r w:rsidR="00A163A9" w:rsidRPr="00C22921">
        <w:rPr>
          <w:rFonts w:ascii="仿宋_GB2312" w:eastAsia="仿宋_GB2312" w:hint="eastAsia"/>
          <w:sz w:val="24"/>
          <w:szCs w:val="24"/>
        </w:rPr>
        <w:t>基金获准募集的批复复印件</w:t>
      </w:r>
      <w:r w:rsidR="00CF7C75" w:rsidRPr="00C22921">
        <w:rPr>
          <w:rFonts w:ascii="仿宋_GB2312" w:eastAsia="仿宋_GB2312" w:hint="eastAsia"/>
          <w:sz w:val="24"/>
          <w:szCs w:val="24"/>
        </w:rPr>
        <w:t>或《关于设立××集合资产管理计划的函》</w:t>
      </w:r>
      <w:r w:rsidR="00A163A9" w:rsidRPr="00C22921">
        <w:rPr>
          <w:rFonts w:ascii="仿宋_GB2312" w:eastAsia="仿宋_GB2312" w:hint="eastAsia"/>
          <w:sz w:val="24"/>
          <w:szCs w:val="24"/>
        </w:rPr>
        <w:t>（附件</w:t>
      </w:r>
      <w:r w:rsidR="001B0198" w:rsidRPr="00C22921">
        <w:rPr>
          <w:rFonts w:ascii="仿宋_GB2312" w:eastAsia="仿宋_GB2312" w:hint="eastAsia"/>
          <w:sz w:val="24"/>
          <w:szCs w:val="24"/>
        </w:rPr>
        <w:t>二</w:t>
      </w:r>
      <w:r w:rsidR="00A163A9" w:rsidRPr="00C22921">
        <w:rPr>
          <w:rFonts w:ascii="仿宋_GB2312" w:eastAsia="仿宋_GB2312" w:hint="eastAsia"/>
          <w:sz w:val="24"/>
          <w:szCs w:val="24"/>
        </w:rPr>
        <w:t>）；</w:t>
      </w:r>
    </w:p>
    <w:p w:rsidR="00A163A9"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5、</w:t>
      </w:r>
      <w:r w:rsidR="00A163A9" w:rsidRPr="00C22921">
        <w:rPr>
          <w:rFonts w:ascii="仿宋_GB2312" w:eastAsia="仿宋_GB2312" w:hint="eastAsia"/>
          <w:sz w:val="24"/>
          <w:szCs w:val="24"/>
        </w:rPr>
        <w:t>法定代表人有效身份证明文件复印件；</w:t>
      </w:r>
    </w:p>
    <w:p w:rsidR="00A163A9" w:rsidRPr="00C22921" w:rsidRDefault="00F37FCA" w:rsidP="003820D4">
      <w:pPr>
        <w:spacing w:line="360" w:lineRule="auto"/>
        <w:ind w:firstLineChars="200" w:firstLine="480"/>
        <w:rPr>
          <w:rFonts w:ascii="仿宋_GB2312" w:eastAsia="仿宋_GB2312"/>
          <w:sz w:val="24"/>
          <w:szCs w:val="24"/>
        </w:rPr>
      </w:pPr>
      <w:r>
        <w:rPr>
          <w:rFonts w:ascii="仿宋_GB2312" w:eastAsia="仿宋_GB2312" w:hint="eastAsia"/>
          <w:sz w:val="24"/>
          <w:szCs w:val="24"/>
        </w:rPr>
        <w:t>6、</w:t>
      </w:r>
      <w:r w:rsidR="00F37E31">
        <w:rPr>
          <w:rFonts w:ascii="仿宋_GB2312" w:eastAsia="仿宋_GB2312" w:hint="eastAsia"/>
          <w:sz w:val="24"/>
          <w:szCs w:val="24"/>
        </w:rPr>
        <w:t>《</w:t>
      </w:r>
      <w:r w:rsidR="00F37E31" w:rsidRPr="00F37E31">
        <w:rPr>
          <w:rFonts w:ascii="仿宋_GB2312" w:eastAsia="仿宋_GB2312" w:hint="eastAsia"/>
          <w:sz w:val="24"/>
          <w:szCs w:val="24"/>
        </w:rPr>
        <w:t>法定代表人授权经办人办理加入手续的授权委托书</w:t>
      </w:r>
      <w:r w:rsidR="00F37E31">
        <w:rPr>
          <w:rFonts w:ascii="仿宋_GB2312" w:eastAsia="仿宋_GB2312" w:hint="eastAsia"/>
          <w:sz w:val="24"/>
          <w:szCs w:val="24"/>
        </w:rPr>
        <w:t>》</w:t>
      </w:r>
      <w:r w:rsidR="00A163A9" w:rsidRPr="00C22921">
        <w:rPr>
          <w:rFonts w:ascii="仿宋_GB2312" w:eastAsia="仿宋_GB2312" w:hint="eastAsia"/>
          <w:sz w:val="24"/>
          <w:szCs w:val="24"/>
        </w:rPr>
        <w:t>原件</w:t>
      </w:r>
      <w:r w:rsidR="00B740FD" w:rsidRPr="00C22921">
        <w:rPr>
          <w:rFonts w:ascii="仿宋_GB2312" w:eastAsia="仿宋_GB2312" w:hint="eastAsia"/>
          <w:sz w:val="24"/>
          <w:szCs w:val="24"/>
        </w:rPr>
        <w:t>（</w:t>
      </w:r>
      <w:r w:rsidR="001E123F">
        <w:rPr>
          <w:rFonts w:ascii="仿宋_GB2312" w:eastAsia="仿宋_GB2312" w:hint="eastAsia"/>
          <w:sz w:val="24"/>
          <w:szCs w:val="24"/>
        </w:rPr>
        <w:t>附件三</w:t>
      </w:r>
      <w:r w:rsidR="00B740FD" w:rsidRPr="00C22921">
        <w:rPr>
          <w:rFonts w:ascii="仿宋_GB2312" w:eastAsia="仿宋_GB2312" w:hint="eastAsia"/>
          <w:sz w:val="24"/>
          <w:szCs w:val="24"/>
        </w:rPr>
        <w:t>）</w:t>
      </w:r>
      <w:r w:rsidR="00A163A9" w:rsidRPr="00C22921">
        <w:rPr>
          <w:rFonts w:ascii="仿宋_GB2312" w:eastAsia="仿宋_GB2312" w:hint="eastAsia"/>
          <w:sz w:val="24"/>
          <w:szCs w:val="24"/>
        </w:rPr>
        <w:t>；</w:t>
      </w:r>
    </w:p>
    <w:p w:rsidR="00A163A9"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7、</w:t>
      </w:r>
      <w:r w:rsidR="00A163A9" w:rsidRPr="00C22921">
        <w:rPr>
          <w:rFonts w:ascii="仿宋_GB2312" w:eastAsia="仿宋_GB2312" w:hint="eastAsia"/>
          <w:sz w:val="24"/>
          <w:szCs w:val="24"/>
        </w:rPr>
        <w:t>经办人有效身份证明文件复印件；</w:t>
      </w:r>
    </w:p>
    <w:p w:rsidR="00A163A9" w:rsidRPr="00C22921" w:rsidRDefault="00F37FCA" w:rsidP="003820D4">
      <w:pPr>
        <w:spacing w:line="360" w:lineRule="auto"/>
        <w:ind w:firstLineChars="200" w:firstLine="480"/>
        <w:rPr>
          <w:rFonts w:ascii="仿宋_GB2312" w:eastAsia="仿宋_GB2312"/>
          <w:sz w:val="24"/>
          <w:szCs w:val="24"/>
        </w:rPr>
      </w:pPr>
      <w:r>
        <w:rPr>
          <w:rFonts w:ascii="仿宋_GB2312" w:eastAsia="仿宋_GB2312" w:hint="eastAsia"/>
          <w:sz w:val="24"/>
          <w:szCs w:val="24"/>
        </w:rPr>
        <w:t>8、</w:t>
      </w:r>
      <w:r w:rsidR="004C2BF8" w:rsidRPr="00C22921">
        <w:rPr>
          <w:rFonts w:ascii="仿宋_GB2312" w:eastAsia="仿宋_GB2312" w:hint="eastAsia"/>
          <w:sz w:val="24"/>
          <w:szCs w:val="24"/>
        </w:rPr>
        <w:t>开放式基金资金结算协议、</w:t>
      </w:r>
      <w:r w:rsidR="008C43D1" w:rsidRPr="00C22921">
        <w:rPr>
          <w:rFonts w:ascii="仿宋_GB2312" w:eastAsia="仿宋_GB2312" w:hint="eastAsia"/>
          <w:sz w:val="24"/>
          <w:szCs w:val="24"/>
        </w:rPr>
        <w:t>基金（集合计划）登记结算服务协议（</w:t>
      </w:r>
      <w:r w:rsidR="00C40A90" w:rsidRPr="00C22921">
        <w:rPr>
          <w:rFonts w:ascii="仿宋_GB2312" w:eastAsia="仿宋_GB2312" w:hint="eastAsia"/>
          <w:sz w:val="24"/>
          <w:szCs w:val="24"/>
        </w:rPr>
        <w:t>对于基金管理人，其直销还需提交基金业务参与人服务协议（销售代理人类）</w:t>
      </w:r>
      <w:r w:rsidR="00C40A90">
        <w:rPr>
          <w:rFonts w:ascii="仿宋_GB2312" w:eastAsia="仿宋_GB2312" w:hint="eastAsia"/>
          <w:sz w:val="24"/>
          <w:szCs w:val="24"/>
        </w:rPr>
        <w:t>，以上</w:t>
      </w:r>
      <w:r w:rsidR="00A376A3">
        <w:rPr>
          <w:rFonts w:ascii="仿宋_GB2312" w:eastAsia="仿宋_GB2312" w:hint="eastAsia"/>
          <w:sz w:val="24"/>
          <w:szCs w:val="24"/>
        </w:rPr>
        <w:t>协议模板</w:t>
      </w:r>
      <w:r w:rsidR="008C43D1" w:rsidRPr="00C22921">
        <w:rPr>
          <w:rFonts w:ascii="仿宋_GB2312" w:eastAsia="仿宋_GB2312" w:hint="eastAsia"/>
          <w:sz w:val="24"/>
          <w:szCs w:val="24"/>
        </w:rPr>
        <w:t>见</w:t>
      </w:r>
      <w:r w:rsidR="004C2BF8" w:rsidRPr="00C22921">
        <w:rPr>
          <w:rFonts w:ascii="仿宋_GB2312" w:eastAsia="仿宋_GB2312" w:hint="eastAsia"/>
          <w:sz w:val="24"/>
          <w:szCs w:val="24"/>
        </w:rPr>
        <w:t>公司网站</w:t>
      </w:r>
      <w:r w:rsidR="00A376A3">
        <w:rPr>
          <w:rFonts w:ascii="仿宋_GB2312" w:eastAsia="仿宋_GB2312" w:hint="eastAsia"/>
          <w:sz w:val="24"/>
          <w:szCs w:val="24"/>
        </w:rPr>
        <w:t>“</w:t>
      </w:r>
      <w:r w:rsidR="00A376A3" w:rsidRPr="00A376A3">
        <w:rPr>
          <w:rFonts w:ascii="仿宋_GB2312" w:eastAsia="仿宋_GB2312" w:hint="eastAsia"/>
          <w:sz w:val="24"/>
          <w:szCs w:val="24"/>
        </w:rPr>
        <w:t xml:space="preserve">开放式基金平台 </w:t>
      </w:r>
      <w:r w:rsidR="00A376A3">
        <w:rPr>
          <w:rFonts w:ascii="仿宋_GB2312" w:eastAsia="仿宋_GB2312" w:hint="eastAsia"/>
          <w:sz w:val="24"/>
          <w:szCs w:val="24"/>
        </w:rPr>
        <w:t>-</w:t>
      </w:r>
      <w:r w:rsidR="00A376A3" w:rsidRPr="00A376A3">
        <w:rPr>
          <w:rFonts w:ascii="仿宋_GB2312" w:eastAsia="仿宋_GB2312" w:hint="eastAsia"/>
          <w:sz w:val="24"/>
          <w:szCs w:val="24"/>
        </w:rPr>
        <w:t>&gt; 业务协议</w:t>
      </w:r>
      <w:r w:rsidR="00A376A3">
        <w:rPr>
          <w:rFonts w:ascii="仿宋_GB2312" w:eastAsia="仿宋_GB2312" w:hint="eastAsia"/>
          <w:sz w:val="24"/>
          <w:szCs w:val="24"/>
        </w:rPr>
        <w:t>”</w:t>
      </w:r>
      <w:r w:rsidR="00C40A90">
        <w:rPr>
          <w:rFonts w:ascii="仿宋_GB2312" w:eastAsia="仿宋_GB2312" w:hint="eastAsia"/>
          <w:sz w:val="24"/>
          <w:szCs w:val="24"/>
        </w:rPr>
        <w:t>）</w:t>
      </w:r>
      <w:r w:rsidR="008C43D1" w:rsidRPr="00C22921">
        <w:rPr>
          <w:rFonts w:ascii="仿宋_GB2312" w:eastAsia="仿宋_GB2312" w:hint="eastAsia"/>
          <w:sz w:val="24"/>
          <w:szCs w:val="24"/>
        </w:rPr>
        <w:t>，以上协议一式四份，</w:t>
      </w:r>
      <w:r w:rsidR="00FC310A" w:rsidRPr="00C22921">
        <w:rPr>
          <w:rFonts w:ascii="仿宋_GB2312" w:eastAsia="仿宋_GB2312" w:hint="eastAsia"/>
          <w:sz w:val="24"/>
          <w:szCs w:val="24"/>
        </w:rPr>
        <w:t>由甲方填写相关信息并签章完毕</w:t>
      </w:r>
      <w:r w:rsidR="005164EC" w:rsidRPr="00C22921">
        <w:rPr>
          <w:rFonts w:ascii="仿宋_GB2312" w:eastAsia="仿宋_GB2312" w:hint="eastAsia"/>
          <w:sz w:val="24"/>
          <w:szCs w:val="24"/>
        </w:rPr>
        <w:t>，如签字人非法定代表人，则</w:t>
      </w:r>
      <w:r w:rsidR="00B740FD" w:rsidRPr="00C22921">
        <w:rPr>
          <w:rFonts w:ascii="仿宋_GB2312" w:eastAsia="仿宋_GB2312" w:hint="eastAsia"/>
          <w:sz w:val="24"/>
          <w:szCs w:val="24"/>
        </w:rPr>
        <w:t>另需提交两份</w:t>
      </w:r>
      <w:r w:rsidR="00F37E31">
        <w:rPr>
          <w:rFonts w:ascii="仿宋_GB2312" w:eastAsia="仿宋_GB2312" w:hint="eastAsia"/>
          <w:sz w:val="24"/>
          <w:szCs w:val="24"/>
        </w:rPr>
        <w:t>《</w:t>
      </w:r>
      <w:r w:rsidR="00F37E31" w:rsidRPr="00F37E31">
        <w:rPr>
          <w:rFonts w:ascii="仿宋_GB2312" w:eastAsia="仿宋_GB2312" w:hint="eastAsia"/>
          <w:sz w:val="24"/>
          <w:szCs w:val="24"/>
        </w:rPr>
        <w:t>法定代表人授权签署相关协议的授权委托书</w:t>
      </w:r>
      <w:r w:rsidR="00F37E31">
        <w:rPr>
          <w:rFonts w:ascii="仿宋_GB2312" w:eastAsia="仿宋_GB2312" w:hint="eastAsia"/>
          <w:sz w:val="24"/>
          <w:szCs w:val="24"/>
        </w:rPr>
        <w:t>》</w:t>
      </w:r>
      <w:r w:rsidR="00B740FD" w:rsidRPr="00C22921">
        <w:rPr>
          <w:rFonts w:ascii="仿宋_GB2312" w:eastAsia="仿宋_GB2312" w:hint="eastAsia"/>
          <w:sz w:val="24"/>
          <w:szCs w:val="24"/>
        </w:rPr>
        <w:t>（</w:t>
      </w:r>
      <w:r w:rsidR="001E123F">
        <w:rPr>
          <w:rFonts w:ascii="仿宋_GB2312" w:eastAsia="仿宋_GB2312" w:hint="eastAsia"/>
          <w:sz w:val="24"/>
          <w:szCs w:val="24"/>
        </w:rPr>
        <w:t>附件四</w:t>
      </w:r>
      <w:r w:rsidR="00B740FD" w:rsidRPr="00C22921">
        <w:rPr>
          <w:rFonts w:ascii="仿宋_GB2312" w:eastAsia="仿宋_GB2312" w:hint="eastAsia"/>
          <w:sz w:val="24"/>
          <w:szCs w:val="24"/>
        </w:rPr>
        <w:t>）</w:t>
      </w:r>
      <w:r w:rsidR="00FC310A" w:rsidRPr="00C22921">
        <w:rPr>
          <w:rFonts w:ascii="仿宋_GB2312" w:eastAsia="仿宋_GB2312" w:hint="eastAsia"/>
          <w:sz w:val="24"/>
          <w:szCs w:val="24"/>
        </w:rPr>
        <w:t>；</w:t>
      </w:r>
      <w:r w:rsidR="008C43D1" w:rsidRPr="00C22921" w:rsidDel="008C43D1">
        <w:rPr>
          <w:rFonts w:ascii="仿宋_GB2312" w:eastAsia="仿宋_GB2312" w:hint="eastAsia"/>
          <w:sz w:val="24"/>
          <w:szCs w:val="24"/>
        </w:rPr>
        <w:t xml:space="preserve"> </w:t>
      </w:r>
    </w:p>
    <w:p w:rsidR="00E7760B"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9、</w:t>
      </w:r>
      <w:r w:rsidR="00E7760B" w:rsidRPr="00C22921">
        <w:rPr>
          <w:rFonts w:ascii="仿宋_GB2312" w:eastAsia="仿宋_GB2312" w:hint="eastAsia"/>
          <w:sz w:val="24"/>
          <w:szCs w:val="24"/>
        </w:rPr>
        <w:t>填写完整的《</w:t>
      </w:r>
      <w:r w:rsidR="00E16C53" w:rsidRPr="00E16C53">
        <w:rPr>
          <w:rFonts w:ascii="仿宋_GB2312" w:eastAsia="仿宋_GB2312" w:hint="eastAsia"/>
          <w:sz w:val="24"/>
          <w:szCs w:val="24"/>
        </w:rPr>
        <w:t>管理人加入TA系统相关参数问询函</w:t>
      </w:r>
      <w:r w:rsidR="00E7760B" w:rsidRPr="00C22921">
        <w:rPr>
          <w:rFonts w:ascii="仿宋_GB2312" w:eastAsia="仿宋_GB2312" w:hint="eastAsia"/>
          <w:sz w:val="24"/>
          <w:szCs w:val="24"/>
        </w:rPr>
        <w:t>》（</w:t>
      </w:r>
      <w:r w:rsidR="00B740FD" w:rsidRPr="00C22921">
        <w:rPr>
          <w:rFonts w:ascii="仿宋_GB2312" w:eastAsia="仿宋_GB2312" w:hint="eastAsia"/>
          <w:sz w:val="24"/>
          <w:szCs w:val="24"/>
        </w:rPr>
        <w:t>见</w:t>
      </w:r>
      <w:r w:rsidR="001E123F">
        <w:rPr>
          <w:rFonts w:ascii="仿宋_GB2312" w:eastAsia="仿宋_GB2312" w:hint="eastAsia"/>
          <w:sz w:val="24"/>
          <w:szCs w:val="24"/>
        </w:rPr>
        <w:t>附件五</w:t>
      </w:r>
      <w:r w:rsidR="00E7760B" w:rsidRPr="00C22921">
        <w:rPr>
          <w:rFonts w:ascii="仿宋_GB2312" w:eastAsia="仿宋_GB2312" w:hint="eastAsia"/>
          <w:sz w:val="24"/>
          <w:szCs w:val="24"/>
        </w:rPr>
        <w:t>）；</w:t>
      </w:r>
    </w:p>
    <w:p w:rsidR="00040AD5"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10、</w:t>
      </w:r>
      <w:r w:rsidR="00A163A9" w:rsidRPr="00C22921">
        <w:rPr>
          <w:rFonts w:ascii="仿宋_GB2312" w:eastAsia="仿宋_GB2312" w:hint="eastAsia"/>
          <w:sz w:val="24"/>
          <w:szCs w:val="24"/>
        </w:rPr>
        <w:t>本公司要求提供的其他材料。</w:t>
      </w:r>
    </w:p>
    <w:p w:rsidR="000C4CDA" w:rsidRPr="00C22921" w:rsidRDefault="00F37FCA" w:rsidP="00CA1251">
      <w:pPr>
        <w:spacing w:line="360" w:lineRule="auto"/>
        <w:ind w:firstLine="420"/>
        <w:rPr>
          <w:rFonts w:ascii="仿宋_GB2312" w:eastAsia="仿宋_GB2312"/>
          <w:sz w:val="24"/>
          <w:szCs w:val="24"/>
        </w:rPr>
      </w:pPr>
      <w:r>
        <w:rPr>
          <w:rFonts w:ascii="仿宋_GB2312" w:eastAsia="仿宋_GB2312" w:hint="eastAsia"/>
          <w:b/>
          <w:sz w:val="24"/>
          <w:szCs w:val="24"/>
        </w:rPr>
        <w:t>（二）</w:t>
      </w:r>
      <w:r w:rsidR="000C4CDA" w:rsidRPr="00F37FCA">
        <w:rPr>
          <w:rFonts w:ascii="仿宋_GB2312" w:eastAsia="仿宋_GB2312" w:hint="eastAsia"/>
          <w:b/>
          <w:sz w:val="24"/>
          <w:szCs w:val="24"/>
        </w:rPr>
        <w:t>销</w:t>
      </w:r>
      <w:r w:rsidR="000C4CDA" w:rsidRPr="00C22921">
        <w:rPr>
          <w:rFonts w:ascii="仿宋_GB2312" w:eastAsia="仿宋_GB2312" w:hint="eastAsia"/>
          <w:b/>
          <w:sz w:val="24"/>
          <w:szCs w:val="24"/>
        </w:rPr>
        <w:t>售机构</w:t>
      </w:r>
      <w:r w:rsidR="000C4CDA" w:rsidRPr="00C22921">
        <w:rPr>
          <w:rFonts w:ascii="仿宋_GB2312" w:eastAsia="仿宋_GB2312" w:hint="eastAsia"/>
          <w:sz w:val="24"/>
          <w:szCs w:val="24"/>
        </w:rPr>
        <w:t>向本公司总部书面提交如下申请材料</w:t>
      </w:r>
      <w:r w:rsidR="00CA1251" w:rsidRPr="00C22921">
        <w:rPr>
          <w:rFonts w:ascii="仿宋_GB2312" w:eastAsia="仿宋_GB2312" w:hint="eastAsia"/>
          <w:sz w:val="24"/>
          <w:szCs w:val="24"/>
        </w:rPr>
        <w:t>（均加盖公司公章，多页材料还须加盖骑缝章</w:t>
      </w:r>
      <w:r>
        <w:rPr>
          <w:rFonts w:ascii="仿宋_GB2312" w:eastAsia="仿宋_GB2312" w:hint="eastAsia"/>
          <w:sz w:val="24"/>
          <w:szCs w:val="24"/>
        </w:rPr>
        <w:t>；</w:t>
      </w:r>
      <w:r w:rsidRPr="00F37FCA">
        <w:rPr>
          <w:rFonts w:ascii="仿宋_GB2312" w:eastAsia="仿宋_GB2312" w:hint="eastAsia"/>
          <w:sz w:val="24"/>
          <w:szCs w:val="24"/>
        </w:rPr>
        <w:t>以管理人和销售机构身份同时加入的，相同材料提交一份即可）</w:t>
      </w:r>
      <w:r w:rsidR="00CA1251" w:rsidRPr="00C22921">
        <w:rPr>
          <w:rFonts w:ascii="仿宋_GB2312" w:eastAsia="仿宋_GB2312" w:hint="eastAsia"/>
          <w:sz w:val="24"/>
          <w:szCs w:val="24"/>
        </w:rPr>
        <w:t>：</w:t>
      </w:r>
    </w:p>
    <w:p w:rsidR="00825CA1"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1、</w:t>
      </w:r>
      <w:r w:rsidR="00262A12" w:rsidRPr="00C22921">
        <w:rPr>
          <w:rFonts w:ascii="仿宋_GB2312" w:eastAsia="仿宋_GB2312" w:hint="eastAsia"/>
          <w:sz w:val="24"/>
          <w:szCs w:val="24"/>
        </w:rPr>
        <w:t>与中国结算TA联测的</w:t>
      </w:r>
      <w:r w:rsidR="002D32EB" w:rsidRPr="00C22921">
        <w:rPr>
          <w:rFonts w:ascii="仿宋_GB2312" w:eastAsia="仿宋_GB2312" w:hint="eastAsia"/>
          <w:sz w:val="24"/>
          <w:szCs w:val="24"/>
        </w:rPr>
        <w:t>《基金中央数据交换平台参与人业务测试报告》和《基金中央数据交换平台测试报告》</w:t>
      </w:r>
      <w:r w:rsidR="0036761D" w:rsidRPr="00C22921">
        <w:rPr>
          <w:rFonts w:ascii="仿宋_GB2312" w:eastAsia="仿宋_GB2312" w:hint="eastAsia"/>
          <w:sz w:val="24"/>
          <w:szCs w:val="24"/>
        </w:rPr>
        <w:t>（</w:t>
      </w:r>
      <w:r w:rsidR="00E1024E" w:rsidRPr="00C22921">
        <w:rPr>
          <w:rFonts w:ascii="仿宋_GB2312" w:eastAsia="仿宋_GB2312" w:hint="eastAsia"/>
          <w:sz w:val="24"/>
          <w:szCs w:val="24"/>
        </w:rPr>
        <w:t>需经</w:t>
      </w:r>
      <w:r w:rsidR="001F3776" w:rsidRPr="00C22921">
        <w:rPr>
          <w:rFonts w:ascii="仿宋_GB2312" w:eastAsia="仿宋_GB2312" w:hint="eastAsia"/>
          <w:sz w:val="24"/>
          <w:szCs w:val="24"/>
        </w:rPr>
        <w:t>中国结算测试人员</w:t>
      </w:r>
      <w:r w:rsidR="00E1024E" w:rsidRPr="00C22921">
        <w:rPr>
          <w:rFonts w:ascii="仿宋_GB2312" w:eastAsia="仿宋_GB2312" w:hint="eastAsia"/>
          <w:sz w:val="24"/>
          <w:szCs w:val="24"/>
        </w:rPr>
        <w:t>确认通过</w:t>
      </w:r>
      <w:r w:rsidR="00783D77" w:rsidRPr="00C22921">
        <w:rPr>
          <w:rFonts w:ascii="仿宋_GB2312" w:eastAsia="仿宋_GB2312" w:hint="eastAsia"/>
          <w:sz w:val="24"/>
          <w:szCs w:val="24"/>
        </w:rPr>
        <w:t>，测试通过后、加入TA系统前，参与人名称发生变更的，应当提交《工商局名称变更核准通知书》</w:t>
      </w:r>
      <w:r w:rsidR="0036761D" w:rsidRPr="00C22921">
        <w:rPr>
          <w:rFonts w:ascii="仿宋_GB2312" w:eastAsia="仿宋_GB2312" w:hint="eastAsia"/>
          <w:sz w:val="24"/>
          <w:szCs w:val="24"/>
        </w:rPr>
        <w:t>）</w:t>
      </w:r>
      <w:r w:rsidR="004C2BF8" w:rsidRPr="00C22921">
        <w:rPr>
          <w:rFonts w:ascii="仿宋_GB2312" w:eastAsia="仿宋_GB2312" w:hint="eastAsia"/>
          <w:sz w:val="24"/>
          <w:szCs w:val="24"/>
        </w:rPr>
        <w:t>；</w:t>
      </w:r>
    </w:p>
    <w:p w:rsidR="000C4CDA"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2、</w:t>
      </w:r>
      <w:r w:rsidR="00AA0E27" w:rsidRPr="00C22921">
        <w:rPr>
          <w:rFonts w:ascii="仿宋_GB2312" w:eastAsia="仿宋_GB2312" w:hint="eastAsia"/>
          <w:sz w:val="24"/>
          <w:szCs w:val="24"/>
        </w:rPr>
        <w:t>填写完整的</w:t>
      </w:r>
      <w:r w:rsidR="004C2BF8" w:rsidRPr="00C22921">
        <w:rPr>
          <w:rFonts w:ascii="仿宋_GB2312" w:eastAsia="仿宋_GB2312" w:hint="eastAsia"/>
          <w:sz w:val="24"/>
          <w:szCs w:val="24"/>
        </w:rPr>
        <w:t>《中国证券登记结算公司开放式基金登记结算系统参与人申请表》</w:t>
      </w:r>
      <w:r w:rsidR="00AA0E27" w:rsidRPr="00C22921">
        <w:rPr>
          <w:rFonts w:ascii="仿宋_GB2312" w:eastAsia="仿宋_GB2312" w:hint="eastAsia"/>
          <w:sz w:val="24"/>
          <w:szCs w:val="24"/>
        </w:rPr>
        <w:t>（见附件一，需选择沪</w:t>
      </w:r>
      <w:proofErr w:type="gramStart"/>
      <w:r w:rsidR="00AA0E27" w:rsidRPr="00C22921">
        <w:rPr>
          <w:rFonts w:ascii="仿宋_GB2312" w:eastAsia="仿宋_GB2312" w:hint="eastAsia"/>
          <w:sz w:val="24"/>
          <w:szCs w:val="24"/>
        </w:rPr>
        <w:t>深之一</w:t>
      </w:r>
      <w:proofErr w:type="gramEnd"/>
      <w:r w:rsidR="00AA0E27" w:rsidRPr="00C22921">
        <w:rPr>
          <w:rFonts w:ascii="仿宋_GB2312" w:eastAsia="仿宋_GB2312" w:hint="eastAsia"/>
          <w:sz w:val="24"/>
          <w:szCs w:val="24"/>
        </w:rPr>
        <w:t>开立结算备付金账户）</w:t>
      </w:r>
      <w:r w:rsidR="000C4CDA" w:rsidRPr="00C22921">
        <w:rPr>
          <w:rFonts w:ascii="仿宋_GB2312" w:eastAsia="仿宋_GB2312" w:hint="eastAsia"/>
          <w:sz w:val="24"/>
          <w:szCs w:val="24"/>
        </w:rPr>
        <w:t>；</w:t>
      </w:r>
    </w:p>
    <w:p w:rsidR="000C4CDA"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3、</w:t>
      </w:r>
      <w:r w:rsidR="000C4CDA" w:rsidRPr="00C22921">
        <w:rPr>
          <w:rFonts w:ascii="仿宋_GB2312" w:eastAsia="仿宋_GB2312" w:hint="eastAsia"/>
          <w:sz w:val="24"/>
          <w:szCs w:val="24"/>
        </w:rPr>
        <w:t>企业法人营业执照复印件；</w:t>
      </w:r>
    </w:p>
    <w:p w:rsidR="000C4CDA"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4、</w:t>
      </w:r>
      <w:r w:rsidR="000C4CDA" w:rsidRPr="00C22921">
        <w:rPr>
          <w:rFonts w:ascii="仿宋_GB2312" w:eastAsia="仿宋_GB2312" w:hint="eastAsia"/>
          <w:sz w:val="24"/>
          <w:szCs w:val="24"/>
        </w:rPr>
        <w:t>销售代理资格批文复印件</w:t>
      </w:r>
      <w:r w:rsidR="00813DBB" w:rsidRPr="00C22921">
        <w:rPr>
          <w:rFonts w:ascii="仿宋_GB2312" w:eastAsia="仿宋_GB2312" w:hint="eastAsia"/>
          <w:sz w:val="24"/>
          <w:szCs w:val="24"/>
        </w:rPr>
        <w:t>（直销可不提交）</w:t>
      </w:r>
      <w:r w:rsidR="000C4CDA" w:rsidRPr="00C22921">
        <w:rPr>
          <w:rFonts w:ascii="仿宋_GB2312" w:eastAsia="仿宋_GB2312" w:hint="eastAsia"/>
          <w:sz w:val="24"/>
          <w:szCs w:val="24"/>
        </w:rPr>
        <w:t>；</w:t>
      </w:r>
    </w:p>
    <w:p w:rsidR="000C4CDA"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5、</w:t>
      </w:r>
      <w:r w:rsidR="000C4CDA" w:rsidRPr="00C22921">
        <w:rPr>
          <w:rFonts w:ascii="仿宋_GB2312" w:eastAsia="仿宋_GB2312" w:hint="eastAsia"/>
          <w:sz w:val="24"/>
          <w:szCs w:val="24"/>
        </w:rPr>
        <w:t>法定代表人有效身份证明文件复印件；</w:t>
      </w:r>
    </w:p>
    <w:p w:rsidR="000C4CDA"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6、</w:t>
      </w:r>
      <w:r w:rsidR="00F37E31" w:rsidRPr="00F37E31">
        <w:rPr>
          <w:rFonts w:ascii="仿宋_GB2312" w:eastAsia="仿宋_GB2312" w:hint="eastAsia"/>
          <w:sz w:val="24"/>
          <w:szCs w:val="24"/>
        </w:rPr>
        <w:t>《法定代表人授权经办人办理加入手续的授权委托书》原件（</w:t>
      </w:r>
      <w:r w:rsidR="001E123F">
        <w:rPr>
          <w:rFonts w:ascii="仿宋_GB2312" w:eastAsia="仿宋_GB2312" w:hint="eastAsia"/>
          <w:sz w:val="24"/>
          <w:szCs w:val="24"/>
        </w:rPr>
        <w:t>附件三</w:t>
      </w:r>
      <w:r w:rsidR="00F37E31" w:rsidRPr="00F37E31">
        <w:rPr>
          <w:rFonts w:ascii="仿宋_GB2312" w:eastAsia="仿宋_GB2312" w:hint="eastAsia"/>
          <w:sz w:val="24"/>
          <w:szCs w:val="24"/>
        </w:rPr>
        <w:t>）；</w:t>
      </w:r>
    </w:p>
    <w:p w:rsidR="000C4CDA"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7、</w:t>
      </w:r>
      <w:r w:rsidR="000C4CDA" w:rsidRPr="00C22921">
        <w:rPr>
          <w:rFonts w:ascii="仿宋_GB2312" w:eastAsia="仿宋_GB2312" w:hint="eastAsia"/>
          <w:sz w:val="24"/>
          <w:szCs w:val="24"/>
        </w:rPr>
        <w:t>经办人有效身份证明文件复印件；</w:t>
      </w:r>
    </w:p>
    <w:p w:rsidR="0036761D"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8、</w:t>
      </w:r>
      <w:r w:rsidR="007E18E2" w:rsidRPr="00C22921">
        <w:rPr>
          <w:rFonts w:ascii="仿宋_GB2312" w:eastAsia="仿宋_GB2312" w:hint="eastAsia"/>
          <w:sz w:val="24"/>
          <w:szCs w:val="24"/>
        </w:rPr>
        <w:t>开放式基金资金结算协议、</w:t>
      </w:r>
      <w:r w:rsidR="000C4CDA" w:rsidRPr="00C22921">
        <w:rPr>
          <w:rFonts w:ascii="仿宋_GB2312" w:eastAsia="仿宋_GB2312" w:hint="eastAsia"/>
          <w:sz w:val="24"/>
          <w:szCs w:val="24"/>
        </w:rPr>
        <w:t>基金业务参与人服务协议</w:t>
      </w:r>
      <w:r w:rsidR="0036761D" w:rsidRPr="00C22921">
        <w:rPr>
          <w:rFonts w:ascii="仿宋_GB2312" w:eastAsia="仿宋_GB2312" w:hint="eastAsia"/>
          <w:sz w:val="24"/>
          <w:szCs w:val="24"/>
        </w:rPr>
        <w:t>（</w:t>
      </w:r>
      <w:r w:rsidR="004C2BF8" w:rsidRPr="00C22921">
        <w:rPr>
          <w:rFonts w:ascii="仿宋_GB2312" w:eastAsia="仿宋_GB2312" w:hint="eastAsia"/>
          <w:sz w:val="24"/>
          <w:szCs w:val="24"/>
        </w:rPr>
        <w:t>见公司网站开放式基金业务服务协议）</w:t>
      </w:r>
      <w:r w:rsidR="007E18E2" w:rsidRPr="00C22921">
        <w:rPr>
          <w:rFonts w:ascii="仿宋_GB2312" w:eastAsia="仿宋_GB2312" w:hint="eastAsia"/>
          <w:sz w:val="24"/>
          <w:szCs w:val="24"/>
        </w:rPr>
        <w:t>，</w:t>
      </w:r>
      <w:r w:rsidR="004C2BF8" w:rsidRPr="00C22921">
        <w:rPr>
          <w:rFonts w:ascii="仿宋_GB2312" w:eastAsia="仿宋_GB2312" w:hint="eastAsia"/>
          <w:sz w:val="24"/>
          <w:szCs w:val="24"/>
        </w:rPr>
        <w:t>以上协议</w:t>
      </w:r>
      <w:r w:rsidR="000C4CDA" w:rsidRPr="00C22921">
        <w:rPr>
          <w:rFonts w:ascii="仿宋_GB2312" w:eastAsia="仿宋_GB2312" w:hint="eastAsia"/>
          <w:sz w:val="24"/>
          <w:szCs w:val="24"/>
        </w:rPr>
        <w:t>一式四份，</w:t>
      </w:r>
      <w:r w:rsidR="00FC310A" w:rsidRPr="00C22921">
        <w:rPr>
          <w:rFonts w:ascii="仿宋_GB2312" w:eastAsia="仿宋_GB2312" w:hint="eastAsia"/>
          <w:sz w:val="24"/>
          <w:szCs w:val="24"/>
        </w:rPr>
        <w:t>由甲方填写相关信息并签章完毕</w:t>
      </w:r>
      <w:r w:rsidR="005164EC" w:rsidRPr="00C22921">
        <w:rPr>
          <w:rFonts w:ascii="仿宋_GB2312" w:eastAsia="仿宋_GB2312" w:hint="eastAsia"/>
          <w:sz w:val="24"/>
          <w:szCs w:val="24"/>
        </w:rPr>
        <w:t>，如签字人非法定代表人，则另需提交两份</w:t>
      </w:r>
      <w:r w:rsidR="00F37E31" w:rsidRPr="00F37E31">
        <w:rPr>
          <w:rFonts w:ascii="仿宋_GB2312" w:eastAsia="仿宋_GB2312" w:hint="eastAsia"/>
          <w:sz w:val="24"/>
          <w:szCs w:val="24"/>
        </w:rPr>
        <w:t>《法定代表人授权签署相关协议的授权</w:t>
      </w:r>
      <w:r w:rsidR="00F37E31" w:rsidRPr="00F37E31">
        <w:rPr>
          <w:rFonts w:ascii="仿宋_GB2312" w:eastAsia="仿宋_GB2312" w:hint="eastAsia"/>
          <w:sz w:val="24"/>
          <w:szCs w:val="24"/>
        </w:rPr>
        <w:lastRenderedPageBreak/>
        <w:t>委托书》（</w:t>
      </w:r>
      <w:r w:rsidR="001E123F">
        <w:rPr>
          <w:rFonts w:ascii="仿宋_GB2312" w:eastAsia="仿宋_GB2312" w:hint="eastAsia"/>
          <w:sz w:val="24"/>
          <w:szCs w:val="24"/>
        </w:rPr>
        <w:t>附件四</w:t>
      </w:r>
      <w:r w:rsidR="00F37E31" w:rsidRPr="00F37E31">
        <w:rPr>
          <w:rFonts w:ascii="仿宋_GB2312" w:eastAsia="仿宋_GB2312" w:hint="eastAsia"/>
          <w:sz w:val="24"/>
          <w:szCs w:val="24"/>
        </w:rPr>
        <w:t>）</w:t>
      </w:r>
      <w:r w:rsidR="000C4CDA" w:rsidRPr="00C22921">
        <w:rPr>
          <w:rFonts w:ascii="仿宋_GB2312" w:eastAsia="仿宋_GB2312" w:hint="eastAsia"/>
          <w:sz w:val="24"/>
          <w:szCs w:val="24"/>
        </w:rPr>
        <w:t>；</w:t>
      </w:r>
    </w:p>
    <w:p w:rsidR="00E7760B" w:rsidRPr="00C22921" w:rsidRDefault="00F37FCA" w:rsidP="006A10B4">
      <w:pPr>
        <w:spacing w:line="360" w:lineRule="auto"/>
        <w:ind w:firstLineChars="200" w:firstLine="480"/>
        <w:rPr>
          <w:rFonts w:ascii="仿宋_GB2312" w:eastAsia="仿宋_GB2312"/>
          <w:sz w:val="24"/>
          <w:szCs w:val="24"/>
        </w:rPr>
      </w:pPr>
      <w:r>
        <w:rPr>
          <w:rFonts w:ascii="仿宋_GB2312" w:eastAsia="仿宋_GB2312" w:hint="eastAsia"/>
          <w:sz w:val="24"/>
          <w:szCs w:val="24"/>
        </w:rPr>
        <w:t>9、</w:t>
      </w:r>
      <w:r w:rsidR="00E7760B" w:rsidRPr="00C22921">
        <w:rPr>
          <w:rFonts w:ascii="仿宋_GB2312" w:eastAsia="仿宋_GB2312" w:hint="eastAsia"/>
          <w:sz w:val="24"/>
          <w:szCs w:val="24"/>
        </w:rPr>
        <w:t>填写完整的《销售机构</w:t>
      </w:r>
      <w:r w:rsidR="00E16C53">
        <w:rPr>
          <w:rFonts w:ascii="仿宋_GB2312" w:eastAsia="仿宋_GB2312" w:hint="eastAsia"/>
          <w:sz w:val="24"/>
          <w:szCs w:val="24"/>
        </w:rPr>
        <w:t>加入TA系统</w:t>
      </w:r>
      <w:r w:rsidR="00E7760B" w:rsidRPr="00C22921">
        <w:rPr>
          <w:rFonts w:ascii="仿宋_GB2312" w:eastAsia="仿宋_GB2312" w:hint="eastAsia"/>
          <w:sz w:val="24"/>
          <w:szCs w:val="24"/>
        </w:rPr>
        <w:t>相关参数问询函》（见</w:t>
      </w:r>
      <w:r w:rsidR="001E123F">
        <w:rPr>
          <w:rFonts w:ascii="仿宋_GB2312" w:eastAsia="仿宋_GB2312" w:hint="eastAsia"/>
          <w:sz w:val="24"/>
          <w:szCs w:val="24"/>
        </w:rPr>
        <w:t>附件六</w:t>
      </w:r>
      <w:r w:rsidR="00E7760B" w:rsidRPr="00C22921">
        <w:rPr>
          <w:rFonts w:ascii="仿宋_GB2312" w:eastAsia="仿宋_GB2312" w:hint="eastAsia"/>
          <w:sz w:val="24"/>
          <w:szCs w:val="24"/>
        </w:rPr>
        <w:t>）；</w:t>
      </w:r>
    </w:p>
    <w:p w:rsidR="004C52A9" w:rsidRPr="00C22921" w:rsidRDefault="00F37FCA" w:rsidP="004C52A9">
      <w:pPr>
        <w:spacing w:line="360" w:lineRule="auto"/>
        <w:ind w:firstLineChars="200" w:firstLine="480"/>
        <w:rPr>
          <w:rFonts w:ascii="仿宋_GB2312" w:eastAsia="仿宋_GB2312"/>
          <w:sz w:val="24"/>
          <w:szCs w:val="24"/>
        </w:rPr>
      </w:pPr>
      <w:r>
        <w:rPr>
          <w:rFonts w:ascii="仿宋_GB2312" w:eastAsia="仿宋_GB2312" w:hint="eastAsia"/>
          <w:sz w:val="24"/>
          <w:szCs w:val="24"/>
        </w:rPr>
        <w:t>10、</w:t>
      </w:r>
      <w:r w:rsidR="000C4CDA" w:rsidRPr="00C22921">
        <w:rPr>
          <w:rFonts w:ascii="仿宋_GB2312" w:eastAsia="仿宋_GB2312" w:hint="eastAsia"/>
          <w:sz w:val="24"/>
          <w:szCs w:val="24"/>
        </w:rPr>
        <w:t>本公司要求提供的其他材料。</w:t>
      </w:r>
    </w:p>
    <w:p w:rsidR="00162A68" w:rsidRPr="00162A68" w:rsidRDefault="003D23FF" w:rsidP="003C214F">
      <w:pPr>
        <w:spacing w:line="360" w:lineRule="auto"/>
        <w:ind w:firstLineChars="200" w:firstLine="482"/>
        <w:rPr>
          <w:rFonts w:ascii="仿宋_GB2312" w:eastAsia="仿宋_GB2312"/>
          <w:b/>
          <w:sz w:val="24"/>
          <w:szCs w:val="24"/>
        </w:rPr>
      </w:pPr>
      <w:r w:rsidRPr="00C22921">
        <w:rPr>
          <w:rFonts w:ascii="仿宋_GB2312" w:eastAsia="仿宋_GB2312" w:hint="eastAsia"/>
          <w:b/>
          <w:sz w:val="24"/>
          <w:szCs w:val="24"/>
        </w:rPr>
        <w:t>联系方式：010-</w:t>
      </w:r>
      <w:r w:rsidR="00130F6F" w:rsidRPr="00C22921">
        <w:rPr>
          <w:rFonts w:ascii="仿宋_GB2312" w:eastAsia="仿宋_GB2312" w:hint="eastAsia"/>
          <w:b/>
          <w:sz w:val="24"/>
          <w:szCs w:val="24"/>
        </w:rPr>
        <w:t>50938</w:t>
      </w:r>
      <w:r w:rsidR="00130F6F">
        <w:rPr>
          <w:rFonts w:ascii="仿宋_GB2312" w:eastAsia="仿宋_GB2312" w:hint="eastAsia"/>
          <w:b/>
          <w:sz w:val="24"/>
          <w:szCs w:val="24"/>
        </w:rPr>
        <w:t>750</w:t>
      </w:r>
      <w:r w:rsidRPr="00C22921">
        <w:rPr>
          <w:rFonts w:ascii="仿宋_GB2312" w:eastAsia="仿宋_GB2312" w:hint="eastAsia"/>
          <w:b/>
          <w:sz w:val="24"/>
          <w:szCs w:val="24"/>
        </w:rPr>
        <w:t>。</w:t>
      </w:r>
    </w:p>
    <w:p w:rsidR="00262A12" w:rsidRPr="0067630D" w:rsidRDefault="00262A12" w:rsidP="00262A12">
      <w:pPr>
        <w:pStyle w:val="2"/>
        <w:numPr>
          <w:ilvl w:val="0"/>
          <w:numId w:val="2"/>
        </w:numPr>
        <w:ind w:left="0" w:firstLine="0"/>
      </w:pPr>
      <w:r w:rsidRPr="0067630D">
        <w:rPr>
          <w:rFonts w:hint="eastAsia"/>
        </w:rPr>
        <w:t>资金结算账户开立</w:t>
      </w:r>
    </w:p>
    <w:p w:rsidR="00262A12" w:rsidRPr="00206CC4" w:rsidRDefault="00262A12" w:rsidP="00262A12">
      <w:pPr>
        <w:spacing w:line="360" w:lineRule="auto"/>
        <w:ind w:firstLineChars="200" w:firstLine="480"/>
        <w:rPr>
          <w:rFonts w:ascii="仿宋_GB2312" w:eastAsia="仿宋_GB2312"/>
          <w:sz w:val="24"/>
          <w:szCs w:val="24"/>
        </w:rPr>
      </w:pPr>
      <w:r w:rsidRPr="00206CC4">
        <w:rPr>
          <w:rFonts w:ascii="仿宋_GB2312" w:eastAsia="仿宋_GB2312" w:hint="eastAsia"/>
          <w:sz w:val="24"/>
          <w:szCs w:val="24"/>
        </w:rPr>
        <w:t>基金业务部收到第二</w:t>
      </w:r>
      <w:r w:rsidR="004C2BF8" w:rsidRPr="00206CC4">
        <w:rPr>
          <w:rFonts w:ascii="仿宋_GB2312" w:eastAsia="仿宋_GB2312" w:hint="eastAsia"/>
          <w:sz w:val="24"/>
          <w:szCs w:val="24"/>
        </w:rPr>
        <w:t>节</w:t>
      </w:r>
      <w:r w:rsidRPr="00206CC4">
        <w:rPr>
          <w:rFonts w:ascii="仿宋_GB2312" w:eastAsia="仿宋_GB2312" w:hint="eastAsia"/>
          <w:sz w:val="24"/>
          <w:szCs w:val="24"/>
        </w:rPr>
        <w:t>所列材料，审核无误后，将为参与人申请配发结算参与人编码，之后通知沪深分公司为管理人开立沪</w:t>
      </w:r>
      <w:proofErr w:type="gramStart"/>
      <w:r w:rsidRPr="00206CC4">
        <w:rPr>
          <w:rFonts w:ascii="仿宋_GB2312" w:eastAsia="仿宋_GB2312" w:hint="eastAsia"/>
          <w:sz w:val="24"/>
          <w:szCs w:val="24"/>
        </w:rPr>
        <w:t>深费用</w:t>
      </w:r>
      <w:proofErr w:type="gramEnd"/>
      <w:r w:rsidRPr="00206CC4">
        <w:rPr>
          <w:rFonts w:ascii="仿宋_GB2312" w:eastAsia="仿宋_GB2312" w:hint="eastAsia"/>
          <w:sz w:val="24"/>
          <w:szCs w:val="24"/>
        </w:rPr>
        <w:t>账户、产品结算账户，通知</w:t>
      </w:r>
      <w:r w:rsidR="00704B29" w:rsidRPr="00206CC4">
        <w:rPr>
          <w:rFonts w:ascii="仿宋_GB2312" w:eastAsia="仿宋_GB2312" w:hint="eastAsia"/>
          <w:sz w:val="24"/>
          <w:szCs w:val="24"/>
        </w:rPr>
        <w:t>上海</w:t>
      </w:r>
      <w:r w:rsidRPr="00206CC4">
        <w:rPr>
          <w:rFonts w:ascii="仿宋_GB2312" w:eastAsia="仿宋_GB2312" w:hint="eastAsia"/>
          <w:sz w:val="24"/>
          <w:szCs w:val="24"/>
        </w:rPr>
        <w:t>分公司</w:t>
      </w:r>
      <w:r w:rsidR="00704B29" w:rsidRPr="00206CC4">
        <w:rPr>
          <w:rFonts w:ascii="仿宋_GB2312" w:eastAsia="仿宋_GB2312" w:hint="eastAsia"/>
          <w:sz w:val="24"/>
          <w:szCs w:val="24"/>
        </w:rPr>
        <w:t>或深圳分公司</w:t>
      </w:r>
      <w:r w:rsidRPr="00206CC4">
        <w:rPr>
          <w:rFonts w:ascii="仿宋_GB2312" w:eastAsia="仿宋_GB2312" w:hint="eastAsia"/>
          <w:sz w:val="24"/>
          <w:szCs w:val="24"/>
        </w:rPr>
        <w:t>为销售机构开立单边资金结算账户。</w:t>
      </w:r>
    </w:p>
    <w:p w:rsidR="004973E8" w:rsidRPr="00206CC4" w:rsidRDefault="004973E8" w:rsidP="00262A12">
      <w:pPr>
        <w:spacing w:line="360" w:lineRule="auto"/>
        <w:ind w:firstLineChars="200" w:firstLine="480"/>
        <w:rPr>
          <w:rFonts w:ascii="仿宋_GB2312" w:eastAsia="仿宋_GB2312"/>
          <w:color w:val="FF0000"/>
          <w:sz w:val="24"/>
          <w:szCs w:val="24"/>
        </w:rPr>
      </w:pPr>
      <w:r w:rsidRPr="00206CC4">
        <w:rPr>
          <w:rFonts w:ascii="仿宋_GB2312" w:eastAsia="仿宋_GB2312" w:hint="eastAsia"/>
          <w:sz w:val="24"/>
          <w:szCs w:val="24"/>
        </w:rPr>
        <w:t>参与人发生过更名的，需向本公司咨询</w:t>
      </w:r>
      <w:r w:rsidR="006B0B10" w:rsidRPr="00206CC4">
        <w:rPr>
          <w:rFonts w:ascii="仿宋_GB2312" w:eastAsia="仿宋_GB2312" w:hint="eastAsia"/>
          <w:sz w:val="24"/>
          <w:szCs w:val="24"/>
        </w:rPr>
        <w:t>更名前</w:t>
      </w:r>
      <w:r w:rsidR="00E7760B" w:rsidRPr="00206CC4">
        <w:rPr>
          <w:rFonts w:ascii="仿宋_GB2312" w:eastAsia="仿宋_GB2312" w:hint="eastAsia"/>
          <w:sz w:val="24"/>
          <w:szCs w:val="24"/>
        </w:rPr>
        <w:t>参与人</w:t>
      </w:r>
      <w:r w:rsidRPr="00206CC4">
        <w:rPr>
          <w:rFonts w:ascii="仿宋_GB2312" w:eastAsia="仿宋_GB2312" w:hint="eastAsia"/>
          <w:sz w:val="24"/>
          <w:szCs w:val="24"/>
        </w:rPr>
        <w:t>是否已</w:t>
      </w:r>
      <w:r w:rsidR="00E7760B" w:rsidRPr="00206CC4">
        <w:rPr>
          <w:rFonts w:ascii="仿宋_GB2312" w:eastAsia="仿宋_GB2312" w:hint="eastAsia"/>
          <w:sz w:val="24"/>
          <w:szCs w:val="24"/>
        </w:rPr>
        <w:t>配发</w:t>
      </w:r>
      <w:r w:rsidRPr="00206CC4">
        <w:rPr>
          <w:rFonts w:ascii="仿宋_GB2312" w:eastAsia="仿宋_GB2312" w:hint="eastAsia"/>
          <w:sz w:val="24"/>
          <w:szCs w:val="24"/>
        </w:rPr>
        <w:t>结算参与人编码</w:t>
      </w:r>
      <w:r w:rsidR="00E63D56" w:rsidRPr="00206CC4">
        <w:rPr>
          <w:rFonts w:ascii="仿宋_GB2312" w:eastAsia="仿宋_GB2312" w:hint="eastAsia"/>
          <w:sz w:val="24"/>
          <w:szCs w:val="24"/>
        </w:rPr>
        <w:t>。</w:t>
      </w:r>
      <w:r w:rsidRPr="00206CC4">
        <w:rPr>
          <w:rFonts w:ascii="仿宋_GB2312" w:eastAsia="仿宋_GB2312" w:hint="eastAsia"/>
          <w:sz w:val="24"/>
          <w:szCs w:val="24"/>
        </w:rPr>
        <w:t>如果原名称已</w:t>
      </w:r>
      <w:r w:rsidR="00E63D56" w:rsidRPr="00206CC4">
        <w:rPr>
          <w:rFonts w:ascii="仿宋_GB2312" w:eastAsia="仿宋_GB2312" w:hint="eastAsia"/>
          <w:sz w:val="24"/>
          <w:szCs w:val="24"/>
        </w:rPr>
        <w:t>配发结算参与人</w:t>
      </w:r>
      <w:r w:rsidRPr="00206CC4">
        <w:rPr>
          <w:rFonts w:ascii="仿宋_GB2312" w:eastAsia="仿宋_GB2312" w:hint="eastAsia"/>
          <w:sz w:val="24"/>
          <w:szCs w:val="24"/>
        </w:rPr>
        <w:t>编码</w:t>
      </w:r>
      <w:r w:rsidR="00E63D56" w:rsidRPr="00206CC4">
        <w:rPr>
          <w:rFonts w:ascii="仿宋_GB2312" w:eastAsia="仿宋_GB2312" w:hint="eastAsia"/>
          <w:sz w:val="24"/>
          <w:szCs w:val="24"/>
        </w:rPr>
        <w:t>，</w:t>
      </w:r>
      <w:r w:rsidR="00E7760B" w:rsidRPr="00206CC4">
        <w:rPr>
          <w:rFonts w:ascii="仿宋_GB2312" w:eastAsia="仿宋_GB2312" w:hint="eastAsia"/>
          <w:sz w:val="24"/>
          <w:szCs w:val="24"/>
        </w:rPr>
        <w:t>参与人</w:t>
      </w:r>
      <w:r w:rsidR="00E63D56" w:rsidRPr="00206CC4">
        <w:rPr>
          <w:rFonts w:ascii="仿宋_GB2312" w:eastAsia="仿宋_GB2312" w:hint="eastAsia"/>
          <w:sz w:val="24"/>
          <w:szCs w:val="24"/>
        </w:rPr>
        <w:t>需要向本公司提交证监会相关批复、《工商局名称变更核准通知书》和《关于承继结算参与人编码的函》（</w:t>
      </w:r>
      <w:r w:rsidR="001E123F">
        <w:rPr>
          <w:rFonts w:ascii="仿宋_GB2312" w:eastAsia="仿宋_GB2312" w:hint="eastAsia"/>
          <w:sz w:val="24"/>
          <w:szCs w:val="24"/>
        </w:rPr>
        <w:t>附件七</w:t>
      </w:r>
      <w:r w:rsidR="00E63D56" w:rsidRPr="00206CC4">
        <w:rPr>
          <w:rFonts w:ascii="仿宋_GB2312" w:eastAsia="仿宋_GB2312" w:hint="eastAsia"/>
          <w:sz w:val="24"/>
          <w:szCs w:val="24"/>
        </w:rPr>
        <w:t>），承继该结算参与人编码</w:t>
      </w:r>
      <w:r w:rsidRPr="00206CC4">
        <w:rPr>
          <w:rFonts w:ascii="仿宋_GB2312" w:eastAsia="仿宋_GB2312" w:hint="eastAsia"/>
          <w:sz w:val="24"/>
          <w:szCs w:val="24"/>
        </w:rPr>
        <w:t>。</w:t>
      </w:r>
    </w:p>
    <w:p w:rsidR="004973E8" w:rsidRPr="00206CC4" w:rsidRDefault="004973E8" w:rsidP="004973E8">
      <w:pPr>
        <w:spacing w:line="360" w:lineRule="auto"/>
        <w:ind w:firstLineChars="200" w:firstLine="480"/>
        <w:rPr>
          <w:rFonts w:ascii="仿宋_GB2312" w:eastAsia="仿宋_GB2312"/>
          <w:sz w:val="24"/>
          <w:szCs w:val="24"/>
        </w:rPr>
      </w:pPr>
      <w:r w:rsidRPr="00206CC4">
        <w:rPr>
          <w:rFonts w:ascii="仿宋_GB2312" w:eastAsia="仿宋_GB2312" w:hint="eastAsia"/>
          <w:sz w:val="24"/>
          <w:szCs w:val="24"/>
        </w:rPr>
        <w:t>基金业务部发送开户</w:t>
      </w:r>
      <w:r w:rsidR="00262A12" w:rsidRPr="00206CC4">
        <w:rPr>
          <w:rFonts w:ascii="仿宋_GB2312" w:eastAsia="仿宋_GB2312" w:hint="eastAsia"/>
          <w:sz w:val="24"/>
          <w:szCs w:val="24"/>
        </w:rPr>
        <w:t>通知后，</w:t>
      </w:r>
      <w:r w:rsidR="00704B29" w:rsidRPr="00206CC4">
        <w:rPr>
          <w:rFonts w:ascii="仿宋_GB2312" w:eastAsia="仿宋_GB2312" w:hint="eastAsia"/>
          <w:sz w:val="24"/>
          <w:szCs w:val="24"/>
        </w:rPr>
        <w:t>管理人应</w:t>
      </w:r>
      <w:r w:rsidR="001A4C9F">
        <w:rPr>
          <w:rFonts w:ascii="仿宋_GB2312" w:eastAsia="仿宋_GB2312" w:hint="eastAsia"/>
          <w:sz w:val="24"/>
          <w:szCs w:val="24"/>
        </w:rPr>
        <w:t>先登录中国</w:t>
      </w:r>
      <w:proofErr w:type="gramStart"/>
      <w:r w:rsidR="001A4C9F">
        <w:rPr>
          <w:rFonts w:ascii="仿宋_GB2312" w:eastAsia="仿宋_GB2312" w:hint="eastAsia"/>
          <w:sz w:val="24"/>
          <w:szCs w:val="24"/>
        </w:rPr>
        <w:t>结算官网</w:t>
      </w:r>
      <w:proofErr w:type="gramEnd"/>
      <w:r w:rsidR="00570818" w:rsidRPr="00570818">
        <w:rPr>
          <w:rFonts w:ascii="仿宋_GB2312" w:eastAsia="仿宋_GB2312" w:hint="eastAsia"/>
          <w:sz w:val="24"/>
          <w:szCs w:val="24"/>
        </w:rPr>
        <w:t>www.chinaclear.cn</w:t>
      </w:r>
      <w:r w:rsidR="001A4C9F">
        <w:rPr>
          <w:rFonts w:ascii="仿宋_GB2312" w:eastAsia="仿宋_GB2312" w:hint="eastAsia"/>
          <w:sz w:val="24"/>
          <w:szCs w:val="24"/>
        </w:rPr>
        <w:t>“法律规则”的“清算与交收”栏目，分别查看《</w:t>
      </w:r>
      <w:r w:rsidR="001A4C9F" w:rsidRPr="001A4C9F">
        <w:rPr>
          <w:rFonts w:ascii="仿宋_GB2312" w:eastAsia="仿宋_GB2312" w:hint="eastAsia"/>
          <w:sz w:val="24"/>
          <w:szCs w:val="24"/>
        </w:rPr>
        <w:t>上海分公司结算账户管理及资金结算业务指</w:t>
      </w:r>
      <w:r w:rsidR="001A4C9F">
        <w:rPr>
          <w:rFonts w:ascii="仿宋_GB2312" w:eastAsia="仿宋_GB2312" w:hint="eastAsia"/>
          <w:sz w:val="24"/>
          <w:szCs w:val="24"/>
        </w:rPr>
        <w:t>南》和《</w:t>
      </w:r>
      <w:r w:rsidR="001A4C9F" w:rsidRPr="001A4C9F">
        <w:rPr>
          <w:rFonts w:ascii="仿宋_GB2312" w:eastAsia="仿宋_GB2312" w:hint="eastAsia"/>
          <w:sz w:val="24"/>
          <w:szCs w:val="24"/>
        </w:rPr>
        <w:t>深圳分公司证券资金结算业务指南</w:t>
      </w:r>
      <w:r w:rsidR="001A4C9F">
        <w:rPr>
          <w:rFonts w:ascii="仿宋_GB2312" w:eastAsia="仿宋_GB2312" w:hint="eastAsia"/>
          <w:sz w:val="24"/>
          <w:szCs w:val="24"/>
        </w:rPr>
        <w:t>》中关于结算业务申请或开通的规定，</w:t>
      </w:r>
      <w:r w:rsidR="001A4C9F">
        <w:rPr>
          <w:rFonts w:ascii="仿宋_GB2312" w:eastAsia="仿宋_GB2312"/>
          <w:sz w:val="24"/>
          <w:szCs w:val="24"/>
        </w:rPr>
        <w:t>之后</w:t>
      </w:r>
      <w:r w:rsidR="00262A12" w:rsidRPr="00206CC4">
        <w:rPr>
          <w:rFonts w:ascii="仿宋_GB2312" w:eastAsia="仿宋_GB2312" w:hint="eastAsia"/>
          <w:sz w:val="24"/>
          <w:szCs w:val="24"/>
        </w:rPr>
        <w:t>联系沪深分公司</w:t>
      </w:r>
      <w:r w:rsidR="00704B29" w:rsidRPr="00206CC4">
        <w:rPr>
          <w:rFonts w:ascii="仿宋_GB2312" w:eastAsia="仿宋_GB2312" w:hint="eastAsia"/>
          <w:sz w:val="24"/>
          <w:szCs w:val="24"/>
        </w:rPr>
        <w:t>开立费用账户、产品结算账户</w:t>
      </w:r>
      <w:r w:rsidR="00262A12" w:rsidRPr="00206CC4">
        <w:rPr>
          <w:rFonts w:ascii="仿宋_GB2312" w:eastAsia="仿宋_GB2312" w:hint="eastAsia"/>
          <w:sz w:val="24"/>
          <w:szCs w:val="24"/>
        </w:rPr>
        <w:t>，并申请配置上海PROP资金交收系统</w:t>
      </w:r>
      <w:r w:rsidRPr="00206CC4">
        <w:rPr>
          <w:rFonts w:ascii="仿宋_GB2312" w:eastAsia="仿宋_GB2312" w:hint="eastAsia"/>
          <w:sz w:val="24"/>
          <w:szCs w:val="24"/>
        </w:rPr>
        <w:t>和</w:t>
      </w:r>
      <w:r w:rsidR="00262A12" w:rsidRPr="00206CC4">
        <w:rPr>
          <w:rFonts w:ascii="仿宋_GB2312" w:eastAsia="仿宋_GB2312" w:hint="eastAsia"/>
          <w:sz w:val="24"/>
          <w:szCs w:val="24"/>
        </w:rPr>
        <w:t>深圳D-COM资金交收系统</w:t>
      </w:r>
      <w:r w:rsidR="00704B29" w:rsidRPr="00206CC4">
        <w:rPr>
          <w:rFonts w:ascii="仿宋_GB2312" w:eastAsia="仿宋_GB2312" w:hint="eastAsia"/>
          <w:sz w:val="24"/>
          <w:szCs w:val="24"/>
        </w:rPr>
        <w:t>；销售机构应</w:t>
      </w:r>
      <w:r w:rsidR="001A4C9F">
        <w:rPr>
          <w:rFonts w:ascii="仿宋_GB2312" w:eastAsia="仿宋_GB2312" w:hint="eastAsia"/>
          <w:sz w:val="24"/>
          <w:szCs w:val="24"/>
        </w:rPr>
        <w:t>先登录中国</w:t>
      </w:r>
      <w:proofErr w:type="gramStart"/>
      <w:r w:rsidR="001A4C9F">
        <w:rPr>
          <w:rFonts w:ascii="仿宋_GB2312" w:eastAsia="仿宋_GB2312" w:hint="eastAsia"/>
          <w:sz w:val="24"/>
          <w:szCs w:val="24"/>
        </w:rPr>
        <w:t>结算官网</w:t>
      </w:r>
      <w:proofErr w:type="gramEnd"/>
      <w:r w:rsidR="00570818" w:rsidRPr="00570818">
        <w:rPr>
          <w:rFonts w:ascii="仿宋_GB2312" w:eastAsia="仿宋_GB2312" w:hint="eastAsia"/>
          <w:sz w:val="24"/>
          <w:szCs w:val="24"/>
        </w:rPr>
        <w:t>www.chinaclear.cn</w:t>
      </w:r>
      <w:r w:rsidR="001A4C9F">
        <w:rPr>
          <w:rFonts w:ascii="仿宋_GB2312" w:eastAsia="仿宋_GB2312" w:hint="eastAsia"/>
          <w:sz w:val="24"/>
          <w:szCs w:val="24"/>
        </w:rPr>
        <w:t>“法律规则”的“清算与交收”栏目，查看《</w:t>
      </w:r>
      <w:r w:rsidR="001A4C9F" w:rsidRPr="001A4C9F">
        <w:rPr>
          <w:rFonts w:ascii="仿宋_GB2312" w:eastAsia="仿宋_GB2312" w:hint="eastAsia"/>
          <w:sz w:val="24"/>
          <w:szCs w:val="24"/>
        </w:rPr>
        <w:t>上海分公司结算账户管理及资金结算业务指</w:t>
      </w:r>
      <w:r w:rsidR="001A4C9F">
        <w:rPr>
          <w:rFonts w:ascii="仿宋_GB2312" w:eastAsia="仿宋_GB2312" w:hint="eastAsia"/>
          <w:sz w:val="24"/>
          <w:szCs w:val="24"/>
        </w:rPr>
        <w:t>南》或《</w:t>
      </w:r>
      <w:r w:rsidR="001A4C9F" w:rsidRPr="001A4C9F">
        <w:rPr>
          <w:rFonts w:ascii="仿宋_GB2312" w:eastAsia="仿宋_GB2312" w:hint="eastAsia"/>
          <w:sz w:val="24"/>
          <w:szCs w:val="24"/>
        </w:rPr>
        <w:t>深圳分公司证券资金结算业务指南</w:t>
      </w:r>
      <w:r w:rsidR="001A4C9F">
        <w:rPr>
          <w:rFonts w:ascii="仿宋_GB2312" w:eastAsia="仿宋_GB2312" w:hint="eastAsia"/>
          <w:sz w:val="24"/>
          <w:szCs w:val="24"/>
        </w:rPr>
        <w:t>》中关于结算业务申请或开通的规定，</w:t>
      </w:r>
      <w:r w:rsidR="001A4C9F">
        <w:rPr>
          <w:rFonts w:ascii="仿宋_GB2312" w:eastAsia="仿宋_GB2312"/>
          <w:sz w:val="24"/>
          <w:szCs w:val="24"/>
        </w:rPr>
        <w:t>之后</w:t>
      </w:r>
      <w:r w:rsidR="00704B29" w:rsidRPr="00206CC4">
        <w:rPr>
          <w:rFonts w:ascii="仿宋_GB2312" w:eastAsia="仿宋_GB2312" w:hint="eastAsia"/>
          <w:sz w:val="24"/>
          <w:szCs w:val="24"/>
        </w:rPr>
        <w:t>联系上海分公司或深圳分公司</w:t>
      </w:r>
      <w:r w:rsidR="00262A12" w:rsidRPr="00206CC4">
        <w:rPr>
          <w:rFonts w:ascii="仿宋_GB2312" w:eastAsia="仿宋_GB2312" w:hint="eastAsia"/>
          <w:sz w:val="24"/>
          <w:szCs w:val="24"/>
        </w:rPr>
        <w:t>开立</w:t>
      </w:r>
      <w:r w:rsidR="00704B29" w:rsidRPr="00206CC4">
        <w:rPr>
          <w:rFonts w:ascii="仿宋_GB2312" w:eastAsia="仿宋_GB2312" w:hint="eastAsia"/>
          <w:sz w:val="24"/>
          <w:szCs w:val="24"/>
        </w:rPr>
        <w:t>单边</w:t>
      </w:r>
      <w:r w:rsidR="00262A12" w:rsidRPr="00206CC4">
        <w:rPr>
          <w:rFonts w:ascii="仿宋_GB2312" w:eastAsia="仿宋_GB2312" w:hint="eastAsia"/>
          <w:sz w:val="24"/>
          <w:szCs w:val="24"/>
        </w:rPr>
        <w:t>资金结算账户</w:t>
      </w:r>
      <w:r w:rsidR="00704B29" w:rsidRPr="00206CC4">
        <w:rPr>
          <w:rFonts w:ascii="仿宋_GB2312" w:eastAsia="仿宋_GB2312" w:hint="eastAsia"/>
          <w:sz w:val="24"/>
          <w:szCs w:val="24"/>
        </w:rPr>
        <w:t>，并相应地申请配置上海PROP资金交收系统或深圳D-COM资金交收系统</w:t>
      </w:r>
      <w:r w:rsidR="00262A12" w:rsidRPr="00206CC4">
        <w:rPr>
          <w:rFonts w:ascii="仿宋_GB2312" w:eastAsia="仿宋_GB2312" w:hint="eastAsia"/>
          <w:sz w:val="24"/>
          <w:szCs w:val="24"/>
        </w:rPr>
        <w:t>。</w:t>
      </w:r>
    </w:p>
    <w:p w:rsidR="00262A12" w:rsidRPr="00206CC4" w:rsidRDefault="00262A12" w:rsidP="004973E8">
      <w:pPr>
        <w:spacing w:line="360" w:lineRule="auto"/>
        <w:ind w:firstLineChars="200" w:firstLine="480"/>
        <w:rPr>
          <w:rFonts w:ascii="仿宋_GB2312" w:eastAsia="仿宋_GB2312"/>
          <w:sz w:val="24"/>
          <w:szCs w:val="24"/>
        </w:rPr>
      </w:pPr>
      <w:r w:rsidRPr="00206CC4">
        <w:rPr>
          <w:rFonts w:ascii="仿宋_GB2312" w:eastAsia="仿宋_GB2312" w:hint="eastAsia"/>
          <w:sz w:val="24"/>
          <w:szCs w:val="24"/>
        </w:rPr>
        <w:t>目前，</w:t>
      </w:r>
      <w:r w:rsidR="002D75D4" w:rsidRPr="00206CC4">
        <w:rPr>
          <w:rFonts w:ascii="仿宋_GB2312" w:eastAsia="仿宋_GB2312" w:hint="eastAsia"/>
          <w:sz w:val="24"/>
          <w:szCs w:val="24"/>
        </w:rPr>
        <w:t>新接入开放式基金登记结算系统的销售机构、管理人（及其产品）</w:t>
      </w:r>
      <w:r w:rsidR="004973E8" w:rsidRPr="00206CC4">
        <w:rPr>
          <w:rFonts w:ascii="仿宋_GB2312" w:eastAsia="仿宋_GB2312" w:hint="eastAsia"/>
          <w:sz w:val="24"/>
          <w:szCs w:val="24"/>
        </w:rPr>
        <w:t>全部开立</w:t>
      </w:r>
      <w:r w:rsidRPr="00206CC4">
        <w:rPr>
          <w:rFonts w:ascii="仿宋_GB2312" w:eastAsia="仿宋_GB2312" w:hint="eastAsia"/>
          <w:sz w:val="24"/>
          <w:szCs w:val="24"/>
        </w:rPr>
        <w:t>非担保交收账户，无需缴纳最低备付金和保证金。</w:t>
      </w:r>
      <w:r w:rsidR="004973E8" w:rsidRPr="00206CC4">
        <w:rPr>
          <w:rFonts w:ascii="仿宋_GB2312" w:eastAsia="仿宋_GB2312" w:hint="eastAsia"/>
          <w:sz w:val="24"/>
          <w:szCs w:val="24"/>
        </w:rPr>
        <w:t>已接入开放式基金登记结算系统的</w:t>
      </w:r>
      <w:r w:rsidR="002D75D4" w:rsidRPr="00206CC4">
        <w:rPr>
          <w:rFonts w:ascii="仿宋_GB2312" w:eastAsia="仿宋_GB2312" w:hint="eastAsia"/>
          <w:sz w:val="24"/>
          <w:szCs w:val="24"/>
        </w:rPr>
        <w:t>销售机构、管理人（及其产品）</w:t>
      </w:r>
      <w:r w:rsidR="004973E8" w:rsidRPr="00206CC4">
        <w:rPr>
          <w:rFonts w:ascii="仿宋_GB2312" w:eastAsia="仿宋_GB2312" w:hint="eastAsia"/>
          <w:sz w:val="24"/>
          <w:szCs w:val="24"/>
        </w:rPr>
        <w:t>交</w:t>
      </w:r>
      <w:proofErr w:type="gramStart"/>
      <w:r w:rsidR="004973E8" w:rsidRPr="00206CC4">
        <w:rPr>
          <w:rFonts w:ascii="仿宋_GB2312" w:eastAsia="仿宋_GB2312" w:hint="eastAsia"/>
          <w:sz w:val="24"/>
          <w:szCs w:val="24"/>
        </w:rPr>
        <w:t>收模式</w:t>
      </w:r>
      <w:proofErr w:type="gramEnd"/>
      <w:r w:rsidR="004973E8" w:rsidRPr="00206CC4">
        <w:rPr>
          <w:rFonts w:ascii="仿宋_GB2312" w:eastAsia="仿宋_GB2312" w:hint="eastAsia"/>
          <w:sz w:val="24"/>
          <w:szCs w:val="24"/>
        </w:rPr>
        <w:t>保持不变；已接入开放式基金登记结算系统管理人的新发产品可以</w:t>
      </w:r>
      <w:r w:rsidR="00704B29" w:rsidRPr="00206CC4">
        <w:rPr>
          <w:rFonts w:ascii="仿宋_GB2312" w:eastAsia="仿宋_GB2312" w:hint="eastAsia"/>
          <w:sz w:val="24"/>
          <w:szCs w:val="24"/>
        </w:rPr>
        <w:t>与该管理人存量产品采用同样的交收模式</w:t>
      </w:r>
      <w:r w:rsidR="004973E8" w:rsidRPr="00206CC4">
        <w:rPr>
          <w:rFonts w:ascii="仿宋_GB2312" w:eastAsia="仿宋_GB2312" w:hint="eastAsia"/>
          <w:sz w:val="24"/>
          <w:szCs w:val="24"/>
        </w:rPr>
        <w:t>。</w:t>
      </w:r>
    </w:p>
    <w:p w:rsidR="004C52A9" w:rsidRPr="00206CC4" w:rsidRDefault="004C52A9" w:rsidP="004C52A9">
      <w:pPr>
        <w:spacing w:line="360" w:lineRule="auto"/>
        <w:ind w:firstLineChars="200" w:firstLine="482"/>
        <w:rPr>
          <w:rFonts w:ascii="仿宋_GB2312" w:eastAsia="仿宋_GB2312"/>
          <w:b/>
          <w:sz w:val="24"/>
          <w:szCs w:val="24"/>
        </w:rPr>
      </w:pPr>
      <w:r w:rsidRPr="00206CC4">
        <w:rPr>
          <w:rFonts w:ascii="仿宋_GB2312" w:eastAsia="仿宋_GB2312" w:hint="eastAsia"/>
          <w:b/>
          <w:sz w:val="24"/>
          <w:szCs w:val="24"/>
        </w:rPr>
        <w:t>联系方式：</w:t>
      </w:r>
      <w:r w:rsidR="00B94AC6" w:rsidRPr="00206CC4">
        <w:rPr>
          <w:rFonts w:ascii="仿宋_GB2312" w:eastAsia="仿宋_GB2312" w:hint="eastAsia"/>
          <w:b/>
          <w:sz w:val="24"/>
          <w:szCs w:val="24"/>
        </w:rPr>
        <w:t>总部</w:t>
      </w:r>
      <w:r w:rsidR="004C2BF8" w:rsidRPr="00206CC4">
        <w:rPr>
          <w:rFonts w:ascii="仿宋_GB2312" w:eastAsia="仿宋_GB2312" w:hint="eastAsia"/>
          <w:b/>
          <w:sz w:val="24"/>
          <w:szCs w:val="24"/>
        </w:rPr>
        <w:t>010-</w:t>
      </w:r>
      <w:r w:rsidR="0024793D" w:rsidRPr="00206CC4">
        <w:rPr>
          <w:rFonts w:ascii="仿宋_GB2312" w:eastAsia="仿宋_GB2312" w:hint="eastAsia"/>
          <w:b/>
          <w:sz w:val="24"/>
          <w:szCs w:val="24"/>
        </w:rPr>
        <w:t>5093</w:t>
      </w:r>
      <w:r w:rsidR="0024793D">
        <w:rPr>
          <w:rFonts w:ascii="仿宋_GB2312" w:eastAsia="仿宋_GB2312" w:hint="eastAsia"/>
          <w:b/>
          <w:sz w:val="24"/>
          <w:szCs w:val="24"/>
        </w:rPr>
        <w:t>8750</w:t>
      </w:r>
      <w:r w:rsidR="004C2BF8" w:rsidRPr="00206CC4">
        <w:rPr>
          <w:rFonts w:ascii="仿宋_GB2312" w:eastAsia="仿宋_GB2312" w:hint="eastAsia"/>
          <w:b/>
          <w:sz w:val="24"/>
          <w:szCs w:val="24"/>
        </w:rPr>
        <w:t>；</w:t>
      </w:r>
      <w:r w:rsidR="00B94AC6" w:rsidRPr="00206CC4">
        <w:rPr>
          <w:rFonts w:ascii="仿宋_GB2312" w:eastAsia="仿宋_GB2312" w:hint="eastAsia"/>
          <w:b/>
          <w:sz w:val="24"/>
          <w:szCs w:val="24"/>
        </w:rPr>
        <w:t>上海分公司</w:t>
      </w:r>
      <w:r w:rsidR="005F3440" w:rsidRPr="00206CC4">
        <w:rPr>
          <w:rFonts w:ascii="仿宋_GB2312" w:eastAsia="仿宋_GB2312" w:hint="eastAsia"/>
          <w:b/>
          <w:sz w:val="24"/>
          <w:szCs w:val="24"/>
        </w:rPr>
        <w:t>021-</w:t>
      </w:r>
      <w:r w:rsidR="0024793D">
        <w:rPr>
          <w:rFonts w:ascii="仿宋_GB2312" w:eastAsia="仿宋_GB2312" w:hint="eastAsia"/>
          <w:b/>
          <w:sz w:val="24"/>
          <w:szCs w:val="24"/>
        </w:rPr>
        <w:t>38874800-8543</w:t>
      </w:r>
      <w:r w:rsidR="005F3440" w:rsidRPr="00206CC4">
        <w:rPr>
          <w:rFonts w:ascii="仿宋_GB2312" w:eastAsia="仿宋_GB2312" w:hint="eastAsia"/>
          <w:b/>
          <w:sz w:val="24"/>
          <w:szCs w:val="24"/>
        </w:rPr>
        <w:t>；</w:t>
      </w:r>
      <w:r w:rsidR="00B94AC6" w:rsidRPr="00206CC4">
        <w:rPr>
          <w:rFonts w:ascii="仿宋_GB2312" w:eastAsia="仿宋_GB2312" w:hint="eastAsia"/>
          <w:b/>
          <w:sz w:val="24"/>
          <w:szCs w:val="24"/>
        </w:rPr>
        <w:t>深圳分</w:t>
      </w:r>
      <w:r w:rsidR="00B94AC6" w:rsidRPr="00206CC4">
        <w:rPr>
          <w:rFonts w:ascii="仿宋_GB2312" w:eastAsia="仿宋_GB2312" w:hint="eastAsia"/>
          <w:b/>
          <w:sz w:val="24"/>
          <w:szCs w:val="24"/>
        </w:rPr>
        <w:lastRenderedPageBreak/>
        <w:t>公司</w:t>
      </w:r>
      <w:r w:rsidR="005F3440" w:rsidRPr="00206CC4">
        <w:rPr>
          <w:rFonts w:ascii="仿宋_GB2312" w:eastAsia="仿宋_GB2312" w:hint="eastAsia"/>
          <w:b/>
          <w:sz w:val="24"/>
          <w:szCs w:val="24"/>
        </w:rPr>
        <w:t>0755-21899</w:t>
      </w:r>
      <w:r w:rsidR="00ED455A">
        <w:rPr>
          <w:rFonts w:ascii="仿宋_GB2312" w:eastAsia="仿宋_GB2312" w:hint="eastAsia"/>
          <w:b/>
          <w:sz w:val="24"/>
          <w:szCs w:val="24"/>
        </w:rPr>
        <w:t>213</w:t>
      </w:r>
      <w:r w:rsidR="00ED455A">
        <w:rPr>
          <w:rFonts w:ascii="仿宋_GB2312" w:eastAsia="仿宋_GB2312"/>
          <w:b/>
          <w:sz w:val="24"/>
          <w:szCs w:val="24"/>
        </w:rPr>
        <w:t>/</w:t>
      </w:r>
      <w:r w:rsidR="00ED455A">
        <w:rPr>
          <w:rFonts w:ascii="仿宋_GB2312" w:eastAsia="仿宋_GB2312" w:hint="eastAsia"/>
          <w:b/>
          <w:sz w:val="24"/>
          <w:szCs w:val="24"/>
        </w:rPr>
        <w:t>9219</w:t>
      </w:r>
      <w:r w:rsidR="003D23FF" w:rsidRPr="00206CC4">
        <w:rPr>
          <w:rFonts w:ascii="仿宋_GB2312" w:eastAsia="仿宋_GB2312" w:hint="eastAsia"/>
          <w:b/>
          <w:sz w:val="24"/>
          <w:szCs w:val="24"/>
        </w:rPr>
        <w:t>。</w:t>
      </w:r>
    </w:p>
    <w:p w:rsidR="006B2759" w:rsidRPr="0067630D" w:rsidRDefault="006B2759" w:rsidP="0067630D">
      <w:pPr>
        <w:pStyle w:val="2"/>
        <w:numPr>
          <w:ilvl w:val="0"/>
          <w:numId w:val="2"/>
        </w:numPr>
        <w:ind w:left="0" w:firstLine="0"/>
      </w:pPr>
      <w:r w:rsidRPr="0067630D">
        <w:rPr>
          <w:rFonts w:hint="eastAsia"/>
        </w:rPr>
        <w:t>非担保交收测试</w:t>
      </w:r>
    </w:p>
    <w:p w:rsidR="00E43317" w:rsidRPr="00206CC4" w:rsidRDefault="006B2759" w:rsidP="006A10B4">
      <w:pPr>
        <w:spacing w:line="360" w:lineRule="auto"/>
        <w:ind w:firstLineChars="200" w:firstLine="480"/>
        <w:rPr>
          <w:rFonts w:ascii="仿宋_GB2312" w:eastAsia="仿宋_GB2312"/>
          <w:sz w:val="24"/>
          <w:szCs w:val="24"/>
        </w:rPr>
      </w:pPr>
      <w:r w:rsidRPr="00206CC4">
        <w:rPr>
          <w:rFonts w:ascii="仿宋_GB2312" w:eastAsia="仿宋_GB2312" w:hint="eastAsia"/>
          <w:sz w:val="24"/>
          <w:szCs w:val="24"/>
        </w:rPr>
        <w:t>资金结算账户开立后，</w:t>
      </w:r>
      <w:r w:rsidR="00F25C89" w:rsidRPr="00206CC4">
        <w:rPr>
          <w:rFonts w:ascii="仿宋_GB2312" w:eastAsia="仿宋_GB2312" w:hint="eastAsia"/>
          <w:sz w:val="24"/>
          <w:szCs w:val="24"/>
        </w:rPr>
        <w:t>参与人</w:t>
      </w:r>
      <w:proofErr w:type="gramStart"/>
      <w:r w:rsidR="00F25C89" w:rsidRPr="00206CC4">
        <w:rPr>
          <w:rFonts w:ascii="仿宋_GB2312" w:eastAsia="仿宋_GB2312" w:hint="eastAsia"/>
          <w:sz w:val="24"/>
          <w:szCs w:val="24"/>
        </w:rPr>
        <w:t>须联系</w:t>
      </w:r>
      <w:proofErr w:type="gramEnd"/>
      <w:r w:rsidR="00F25C89" w:rsidRPr="00206CC4">
        <w:rPr>
          <w:rFonts w:ascii="仿宋_GB2312" w:eastAsia="仿宋_GB2312" w:hint="eastAsia"/>
          <w:sz w:val="24"/>
          <w:szCs w:val="24"/>
        </w:rPr>
        <w:t>基金业务部进行非担保交收测试。测试完成后，提交非担保交收测试报告</w:t>
      </w:r>
      <w:r w:rsidR="00E7760B" w:rsidRPr="00206CC4">
        <w:rPr>
          <w:rFonts w:ascii="仿宋_GB2312" w:eastAsia="仿宋_GB2312" w:hint="eastAsia"/>
          <w:sz w:val="24"/>
          <w:szCs w:val="24"/>
        </w:rPr>
        <w:t>（见公司网站开放式基金业务测试报告模板）</w:t>
      </w:r>
      <w:r w:rsidRPr="00206CC4">
        <w:rPr>
          <w:rFonts w:ascii="仿宋_GB2312" w:eastAsia="仿宋_GB2312" w:hint="eastAsia"/>
          <w:sz w:val="24"/>
          <w:szCs w:val="24"/>
        </w:rPr>
        <w:t>。</w:t>
      </w:r>
    </w:p>
    <w:p w:rsidR="006B2759" w:rsidRPr="00206CC4" w:rsidRDefault="004973E8" w:rsidP="004973E8">
      <w:pPr>
        <w:spacing w:line="360" w:lineRule="auto"/>
        <w:ind w:firstLineChars="200" w:firstLine="482"/>
        <w:rPr>
          <w:rFonts w:ascii="仿宋_GB2312" w:eastAsia="仿宋_GB2312"/>
          <w:sz w:val="24"/>
          <w:szCs w:val="24"/>
        </w:rPr>
      </w:pPr>
      <w:r w:rsidRPr="00206CC4">
        <w:rPr>
          <w:rFonts w:ascii="仿宋_GB2312" w:eastAsia="仿宋_GB2312" w:hint="eastAsia"/>
          <w:b/>
          <w:sz w:val="24"/>
          <w:szCs w:val="24"/>
        </w:rPr>
        <w:t>联系方式：010-50938762；010-50938906。</w:t>
      </w:r>
    </w:p>
    <w:p w:rsidR="00E43317" w:rsidRPr="0067630D" w:rsidRDefault="005A249B" w:rsidP="0067630D">
      <w:pPr>
        <w:pStyle w:val="2"/>
        <w:numPr>
          <w:ilvl w:val="0"/>
          <w:numId w:val="2"/>
        </w:numPr>
        <w:ind w:left="0" w:firstLine="0"/>
      </w:pPr>
      <w:r w:rsidRPr="0067630D">
        <w:rPr>
          <w:rFonts w:hint="eastAsia"/>
        </w:rPr>
        <w:t>开通</w:t>
      </w:r>
      <w:r w:rsidR="00E43317" w:rsidRPr="0067630D">
        <w:rPr>
          <w:rFonts w:hint="eastAsia"/>
        </w:rPr>
        <w:t>深证通</w:t>
      </w:r>
    </w:p>
    <w:p w:rsidR="006B2759" w:rsidRPr="00206CC4" w:rsidRDefault="006B2759" w:rsidP="006A10B4">
      <w:pPr>
        <w:spacing w:line="360" w:lineRule="auto"/>
        <w:ind w:firstLineChars="200" w:firstLine="480"/>
        <w:rPr>
          <w:rFonts w:ascii="仿宋_GB2312" w:eastAsia="仿宋_GB2312"/>
          <w:sz w:val="24"/>
          <w:szCs w:val="24"/>
        </w:rPr>
      </w:pPr>
      <w:r w:rsidRPr="00206CC4">
        <w:rPr>
          <w:rFonts w:ascii="仿宋_GB2312" w:eastAsia="仿宋_GB2312" w:hint="eastAsia"/>
          <w:sz w:val="24"/>
          <w:szCs w:val="24"/>
        </w:rPr>
        <w:t>申请材料审核通过后，</w:t>
      </w:r>
      <w:r w:rsidR="0036761D" w:rsidRPr="00206CC4">
        <w:rPr>
          <w:rFonts w:ascii="仿宋_GB2312" w:eastAsia="仿宋_GB2312" w:hint="eastAsia"/>
          <w:sz w:val="24"/>
          <w:szCs w:val="24"/>
        </w:rPr>
        <w:t>参与</w:t>
      </w:r>
      <w:r w:rsidRPr="00206CC4">
        <w:rPr>
          <w:rFonts w:ascii="仿宋_GB2312" w:eastAsia="仿宋_GB2312" w:hint="eastAsia"/>
          <w:sz w:val="24"/>
          <w:szCs w:val="24"/>
        </w:rPr>
        <w:t>人应</w:t>
      </w:r>
      <w:r w:rsidR="00E7760B" w:rsidRPr="00206CC4">
        <w:rPr>
          <w:rFonts w:ascii="仿宋_GB2312" w:eastAsia="仿宋_GB2312" w:hint="eastAsia"/>
          <w:sz w:val="24"/>
          <w:szCs w:val="24"/>
        </w:rPr>
        <w:t>及时向</w:t>
      </w:r>
      <w:r w:rsidRPr="00206CC4">
        <w:rPr>
          <w:rFonts w:ascii="仿宋_GB2312" w:eastAsia="仿宋_GB2312" w:hint="eastAsia"/>
          <w:sz w:val="24"/>
          <w:szCs w:val="24"/>
        </w:rPr>
        <w:t>深圳证券通信公司申请办理通信相关系统开通（或变更）手续。</w:t>
      </w:r>
      <w:r w:rsidR="009250EE" w:rsidRPr="00206CC4">
        <w:rPr>
          <w:rFonts w:ascii="仿宋_GB2312" w:eastAsia="仿宋_GB2312" w:hint="eastAsia"/>
          <w:sz w:val="24"/>
          <w:szCs w:val="24"/>
        </w:rPr>
        <w:t>通讯手续办理完毕后，</w:t>
      </w:r>
      <w:proofErr w:type="gramStart"/>
      <w:r w:rsidR="009250EE" w:rsidRPr="00206CC4">
        <w:rPr>
          <w:rFonts w:ascii="仿宋_GB2312" w:eastAsia="仿宋_GB2312" w:hint="eastAsia"/>
          <w:sz w:val="24"/>
          <w:szCs w:val="24"/>
        </w:rPr>
        <w:t>深证通公司</w:t>
      </w:r>
      <w:proofErr w:type="gramEnd"/>
      <w:r w:rsidR="009250EE" w:rsidRPr="00206CC4">
        <w:rPr>
          <w:rFonts w:ascii="仿宋_GB2312" w:eastAsia="仿宋_GB2312" w:hint="eastAsia"/>
          <w:sz w:val="24"/>
          <w:szCs w:val="24"/>
        </w:rPr>
        <w:t>将</w:t>
      </w:r>
      <w:r w:rsidR="0036761D" w:rsidRPr="00206CC4">
        <w:rPr>
          <w:rFonts w:ascii="仿宋_GB2312" w:eastAsia="仿宋_GB2312" w:hint="eastAsia"/>
          <w:sz w:val="24"/>
          <w:szCs w:val="24"/>
        </w:rPr>
        <w:t>参与</w:t>
      </w:r>
      <w:r w:rsidR="009250EE" w:rsidRPr="00206CC4">
        <w:rPr>
          <w:rFonts w:ascii="仿宋_GB2312" w:eastAsia="仿宋_GB2312" w:hint="eastAsia"/>
          <w:sz w:val="24"/>
          <w:szCs w:val="24"/>
        </w:rPr>
        <w:t>人提交的入网开通（变更）</w:t>
      </w:r>
      <w:r w:rsidR="00E7760B" w:rsidRPr="00206CC4">
        <w:rPr>
          <w:rFonts w:ascii="仿宋_GB2312" w:eastAsia="仿宋_GB2312" w:hint="eastAsia"/>
          <w:sz w:val="24"/>
          <w:szCs w:val="24"/>
        </w:rPr>
        <w:t>申请</w:t>
      </w:r>
      <w:r w:rsidR="00AE4FCD" w:rsidRPr="00206CC4">
        <w:rPr>
          <w:rFonts w:ascii="仿宋_GB2312" w:eastAsia="仿宋_GB2312" w:hint="eastAsia"/>
          <w:sz w:val="24"/>
          <w:szCs w:val="24"/>
        </w:rPr>
        <w:t>回执传真</w:t>
      </w:r>
      <w:r w:rsidR="009250EE" w:rsidRPr="00206CC4">
        <w:rPr>
          <w:rFonts w:ascii="仿宋_GB2312" w:eastAsia="仿宋_GB2312" w:hint="eastAsia"/>
          <w:sz w:val="24"/>
          <w:szCs w:val="24"/>
        </w:rPr>
        <w:t>给本公司。</w:t>
      </w:r>
    </w:p>
    <w:p w:rsidR="006B2759" w:rsidRPr="00206CC4" w:rsidRDefault="00206CC4" w:rsidP="006A10B4">
      <w:pPr>
        <w:spacing w:line="360" w:lineRule="auto"/>
        <w:rPr>
          <w:rFonts w:ascii="仿宋_GB2312" w:eastAsia="仿宋_GB2312"/>
          <w:b/>
          <w:sz w:val="24"/>
          <w:szCs w:val="24"/>
        </w:rPr>
      </w:pPr>
      <w:r>
        <w:rPr>
          <w:rFonts w:ascii="仿宋_GB2312" w:eastAsia="仿宋_GB2312" w:hint="eastAsia"/>
          <w:sz w:val="24"/>
          <w:szCs w:val="24"/>
        </w:rPr>
        <w:t xml:space="preserve">    </w:t>
      </w:r>
      <w:r w:rsidR="004C52A9" w:rsidRPr="00206CC4">
        <w:rPr>
          <w:rFonts w:ascii="仿宋_GB2312" w:eastAsia="仿宋_GB2312" w:hint="eastAsia"/>
          <w:b/>
          <w:sz w:val="24"/>
          <w:szCs w:val="24"/>
        </w:rPr>
        <w:t>联系方式</w:t>
      </w:r>
      <w:r w:rsidR="00F37FCA">
        <w:rPr>
          <w:rFonts w:ascii="仿宋_GB2312" w:eastAsia="仿宋_GB2312" w:hint="eastAsia"/>
          <w:b/>
          <w:sz w:val="24"/>
          <w:szCs w:val="24"/>
        </w:rPr>
        <w:t>：</w:t>
      </w:r>
      <w:r w:rsidR="00E43317" w:rsidRPr="00206CC4">
        <w:rPr>
          <w:rFonts w:ascii="仿宋_GB2312" w:eastAsia="仿宋_GB2312" w:hint="eastAsia"/>
          <w:b/>
          <w:sz w:val="24"/>
          <w:szCs w:val="24"/>
        </w:rPr>
        <w:t>0755-8318</w:t>
      </w:r>
      <w:r w:rsidR="004C2BF8" w:rsidRPr="00206CC4">
        <w:rPr>
          <w:rFonts w:ascii="仿宋_GB2312" w:eastAsia="仿宋_GB2312" w:hint="eastAsia"/>
          <w:b/>
          <w:sz w:val="24"/>
          <w:szCs w:val="24"/>
        </w:rPr>
        <w:t>2222</w:t>
      </w:r>
      <w:r w:rsidR="00E43317" w:rsidRPr="00206CC4">
        <w:rPr>
          <w:rFonts w:ascii="仿宋_GB2312" w:eastAsia="仿宋_GB2312" w:hint="eastAsia"/>
          <w:b/>
          <w:sz w:val="24"/>
          <w:szCs w:val="24"/>
        </w:rPr>
        <w:t>。</w:t>
      </w:r>
    </w:p>
    <w:p w:rsidR="005E77E9" w:rsidRPr="0067630D" w:rsidRDefault="00666DA8" w:rsidP="0067630D">
      <w:pPr>
        <w:pStyle w:val="2"/>
        <w:numPr>
          <w:ilvl w:val="0"/>
          <w:numId w:val="2"/>
        </w:numPr>
        <w:ind w:left="0" w:firstLine="0"/>
      </w:pPr>
      <w:r w:rsidRPr="0067630D">
        <w:rPr>
          <w:rFonts w:hint="eastAsia"/>
        </w:rPr>
        <w:t>管理人申请基金代码</w:t>
      </w:r>
    </w:p>
    <w:p w:rsidR="00E43317" w:rsidRPr="00206CC4" w:rsidRDefault="004973E8" w:rsidP="004973E8">
      <w:pPr>
        <w:spacing w:line="360" w:lineRule="auto"/>
        <w:ind w:firstLineChars="200" w:firstLine="480"/>
        <w:rPr>
          <w:rFonts w:ascii="仿宋_GB2312" w:eastAsia="仿宋_GB2312"/>
          <w:sz w:val="24"/>
          <w:szCs w:val="24"/>
        </w:rPr>
      </w:pPr>
      <w:r w:rsidRPr="00206CC4">
        <w:rPr>
          <w:rFonts w:ascii="仿宋_GB2312" w:eastAsia="仿宋_GB2312" w:hint="eastAsia"/>
          <w:sz w:val="24"/>
          <w:szCs w:val="24"/>
        </w:rPr>
        <w:t>对于基金管理人，在基金发行前，管理人应向中国资本市场标准网、上海证券交易所或深圳证券交易所申请基金代码。</w:t>
      </w:r>
    </w:p>
    <w:p w:rsidR="00666DA8" w:rsidRPr="0067630D" w:rsidRDefault="00130F6F" w:rsidP="0067630D">
      <w:pPr>
        <w:pStyle w:val="2"/>
        <w:numPr>
          <w:ilvl w:val="0"/>
          <w:numId w:val="2"/>
        </w:numPr>
        <w:ind w:left="0" w:firstLine="0"/>
      </w:pPr>
      <w:r>
        <w:rPr>
          <w:rFonts w:hint="eastAsia"/>
        </w:rPr>
        <w:t>管理人接入</w:t>
      </w:r>
      <w:r>
        <w:rPr>
          <w:rFonts w:hint="eastAsia"/>
        </w:rPr>
        <w:t>TA</w:t>
      </w:r>
      <w:bookmarkStart w:id="0" w:name="_GoBack"/>
      <w:r>
        <w:rPr>
          <w:rFonts w:hint="eastAsia"/>
        </w:rPr>
        <w:t>参数管理平台并</w:t>
      </w:r>
      <w:r w:rsidR="00666DA8" w:rsidRPr="0067630D">
        <w:rPr>
          <w:rFonts w:hint="eastAsia"/>
        </w:rPr>
        <w:t>提交参数</w:t>
      </w:r>
    </w:p>
    <w:p w:rsidR="00130F6F" w:rsidRDefault="00130F6F" w:rsidP="009057C3">
      <w:pPr>
        <w:spacing w:line="360" w:lineRule="auto"/>
        <w:ind w:firstLineChars="200" w:firstLine="480"/>
        <w:rPr>
          <w:rFonts w:ascii="仿宋_GB2312" w:eastAsia="仿宋_GB2312"/>
          <w:sz w:val="24"/>
          <w:szCs w:val="24"/>
        </w:rPr>
      </w:pPr>
      <w:r>
        <w:rPr>
          <w:rFonts w:ascii="仿宋_GB2312" w:eastAsia="仿宋_GB2312" w:hint="eastAsia"/>
          <w:sz w:val="24"/>
          <w:szCs w:val="24"/>
        </w:rPr>
        <w:t>管理人应</w:t>
      </w:r>
      <w:r w:rsidR="002D5A83">
        <w:rPr>
          <w:rFonts w:ascii="仿宋_GB2312" w:eastAsia="仿宋_GB2312" w:hint="eastAsia"/>
          <w:sz w:val="24"/>
          <w:szCs w:val="24"/>
        </w:rPr>
        <w:t>提前登陆</w:t>
      </w:r>
      <w:r w:rsidR="00D35A8D">
        <w:rPr>
          <w:rFonts w:ascii="仿宋_GB2312" w:eastAsia="仿宋_GB2312" w:hint="eastAsia"/>
          <w:sz w:val="24"/>
          <w:szCs w:val="24"/>
        </w:rPr>
        <w:t>我</w:t>
      </w:r>
      <w:proofErr w:type="gramStart"/>
      <w:r w:rsidR="00D35A8D">
        <w:rPr>
          <w:rFonts w:ascii="仿宋_GB2312" w:eastAsia="仿宋_GB2312" w:hint="eastAsia"/>
          <w:sz w:val="24"/>
          <w:szCs w:val="24"/>
        </w:rPr>
        <w:t>公司</w:t>
      </w:r>
      <w:r w:rsidR="0030095D">
        <w:rPr>
          <w:rFonts w:ascii="仿宋_GB2312" w:eastAsia="仿宋_GB2312" w:hint="eastAsia"/>
          <w:sz w:val="24"/>
          <w:szCs w:val="24"/>
        </w:rPr>
        <w:t>官</w:t>
      </w:r>
      <w:r w:rsidR="0030095D">
        <w:rPr>
          <w:rFonts w:ascii="仿宋_GB2312" w:eastAsia="仿宋_GB2312" w:hint="eastAsia"/>
          <w:sz w:val="24"/>
          <w:szCs w:val="24"/>
        </w:rPr>
        <w:t>网</w:t>
      </w:r>
      <w:r w:rsidR="00D35A8D">
        <w:rPr>
          <w:rFonts w:ascii="仿宋_GB2312" w:eastAsia="仿宋_GB2312" w:hint="eastAsia"/>
          <w:sz w:val="24"/>
          <w:szCs w:val="24"/>
        </w:rPr>
        <w:t>在</w:t>
      </w:r>
      <w:bookmarkEnd w:id="0"/>
      <w:r w:rsidR="00D35A8D">
        <w:rPr>
          <w:rFonts w:ascii="仿宋_GB2312" w:eastAsia="仿宋_GB2312" w:hint="eastAsia"/>
          <w:sz w:val="24"/>
          <w:szCs w:val="24"/>
        </w:rPr>
        <w:t>线</w:t>
      </w:r>
      <w:proofErr w:type="gramEnd"/>
      <w:r w:rsidR="00D35A8D">
        <w:rPr>
          <w:rFonts w:ascii="仿宋_GB2312" w:eastAsia="仿宋_GB2312" w:hint="eastAsia"/>
          <w:sz w:val="24"/>
          <w:szCs w:val="24"/>
        </w:rPr>
        <w:t>注册成为我司网站用户，网址如下：</w:t>
      </w:r>
      <w:r w:rsidR="00452511" w:rsidRPr="00452511">
        <w:rPr>
          <w:rFonts w:ascii="仿宋_GB2312" w:eastAsia="仿宋_GB2312"/>
          <w:sz w:val="24"/>
          <w:szCs w:val="24"/>
        </w:rPr>
        <w:t>http://uums.chinaclear.cn/foundation/registerAction!agreement.action</w:t>
      </w:r>
      <w:r w:rsidR="00AF7A97">
        <w:rPr>
          <w:rFonts w:ascii="仿宋_GB2312" w:eastAsia="仿宋_GB2312" w:hint="eastAsia"/>
          <w:sz w:val="24"/>
          <w:szCs w:val="24"/>
        </w:rPr>
        <w:t>，并申请接入TA参数管理平台</w:t>
      </w:r>
      <w:r w:rsidR="009D7935">
        <w:rPr>
          <w:rFonts w:ascii="仿宋_GB2312" w:eastAsia="仿宋_GB2312" w:hint="eastAsia"/>
          <w:sz w:val="24"/>
          <w:szCs w:val="24"/>
        </w:rPr>
        <w:t>（申请平台为“TABPM系统”）。</w:t>
      </w:r>
    </w:p>
    <w:p w:rsidR="00E43317" w:rsidRPr="00206CC4" w:rsidRDefault="00AE4FCD" w:rsidP="009057C3">
      <w:pPr>
        <w:spacing w:line="360" w:lineRule="auto"/>
        <w:ind w:firstLineChars="200" w:firstLine="480"/>
        <w:rPr>
          <w:rFonts w:ascii="仿宋_GB2312" w:eastAsia="仿宋_GB2312"/>
          <w:sz w:val="24"/>
          <w:szCs w:val="24"/>
        </w:rPr>
      </w:pPr>
      <w:r w:rsidRPr="00206CC4">
        <w:rPr>
          <w:rFonts w:ascii="仿宋_GB2312" w:eastAsia="仿宋_GB2312" w:hint="eastAsia"/>
          <w:sz w:val="24"/>
          <w:szCs w:val="24"/>
        </w:rPr>
        <w:t>管理</w:t>
      </w:r>
      <w:proofErr w:type="gramStart"/>
      <w:r w:rsidRPr="00206CC4">
        <w:rPr>
          <w:rFonts w:ascii="仿宋_GB2312" w:eastAsia="仿宋_GB2312" w:hint="eastAsia"/>
          <w:sz w:val="24"/>
          <w:szCs w:val="24"/>
        </w:rPr>
        <w:t>人</w:t>
      </w:r>
      <w:r w:rsidR="00172887" w:rsidRPr="00206CC4">
        <w:rPr>
          <w:rFonts w:ascii="仿宋_GB2312" w:eastAsia="仿宋_GB2312" w:hint="eastAsia"/>
          <w:sz w:val="24"/>
          <w:szCs w:val="24"/>
        </w:rPr>
        <w:t>上述</w:t>
      </w:r>
      <w:proofErr w:type="gramEnd"/>
      <w:r w:rsidR="00172887" w:rsidRPr="00206CC4">
        <w:rPr>
          <w:rFonts w:ascii="仿宋_GB2312" w:eastAsia="仿宋_GB2312" w:hint="eastAsia"/>
          <w:sz w:val="24"/>
          <w:szCs w:val="24"/>
        </w:rPr>
        <w:t>流程全部办理完成后，基金业务部根据材料录入</w:t>
      </w:r>
      <w:r w:rsidRPr="00206CC4">
        <w:rPr>
          <w:rFonts w:ascii="仿宋_GB2312" w:eastAsia="仿宋_GB2312" w:hint="eastAsia"/>
          <w:sz w:val="24"/>
          <w:szCs w:val="24"/>
        </w:rPr>
        <w:t>TA系统</w:t>
      </w:r>
      <w:r w:rsidR="00172887" w:rsidRPr="00206CC4">
        <w:rPr>
          <w:rFonts w:ascii="仿宋_GB2312" w:eastAsia="仿宋_GB2312" w:hint="eastAsia"/>
          <w:sz w:val="24"/>
          <w:szCs w:val="24"/>
        </w:rPr>
        <w:t>参与人</w:t>
      </w:r>
      <w:r w:rsidRPr="00206CC4">
        <w:rPr>
          <w:rFonts w:ascii="仿宋_GB2312" w:eastAsia="仿宋_GB2312" w:hint="eastAsia"/>
          <w:sz w:val="24"/>
          <w:szCs w:val="24"/>
        </w:rPr>
        <w:t>相关参数，同时</w:t>
      </w:r>
      <w:r w:rsidR="00172887" w:rsidRPr="00206CC4">
        <w:rPr>
          <w:rFonts w:ascii="仿宋_GB2312" w:eastAsia="仿宋_GB2312" w:hint="eastAsia"/>
          <w:sz w:val="24"/>
          <w:szCs w:val="24"/>
        </w:rPr>
        <w:t>为管理人</w:t>
      </w:r>
      <w:r w:rsidRPr="00206CC4">
        <w:rPr>
          <w:rFonts w:ascii="仿宋_GB2312" w:eastAsia="仿宋_GB2312" w:hint="eastAsia"/>
          <w:sz w:val="24"/>
          <w:szCs w:val="24"/>
        </w:rPr>
        <w:t>开通TA参数管理平台（BPM）用户权限</w:t>
      </w:r>
      <w:r w:rsidR="009057C3" w:rsidRPr="00206CC4">
        <w:rPr>
          <w:rFonts w:ascii="仿宋_GB2312" w:eastAsia="仿宋_GB2312" w:hint="eastAsia"/>
          <w:sz w:val="24"/>
          <w:szCs w:val="24"/>
        </w:rPr>
        <w:t>。</w:t>
      </w:r>
      <w:r w:rsidR="00E43317" w:rsidRPr="00206CC4">
        <w:rPr>
          <w:rFonts w:ascii="仿宋_GB2312" w:eastAsia="仿宋_GB2312" w:hint="eastAsia"/>
          <w:sz w:val="24"/>
          <w:szCs w:val="24"/>
        </w:rPr>
        <w:t>管理人应在不晚于基金</w:t>
      </w:r>
      <w:proofErr w:type="gramStart"/>
      <w:r w:rsidRPr="00206CC4">
        <w:rPr>
          <w:rFonts w:ascii="仿宋_GB2312" w:eastAsia="仿宋_GB2312" w:hint="eastAsia"/>
          <w:sz w:val="24"/>
          <w:szCs w:val="24"/>
        </w:rPr>
        <w:t>或资管产品</w:t>
      </w:r>
      <w:proofErr w:type="gramEnd"/>
      <w:r w:rsidR="00E43317" w:rsidRPr="00206CC4">
        <w:rPr>
          <w:rFonts w:ascii="仿宋_GB2312" w:eastAsia="仿宋_GB2312" w:hint="eastAsia"/>
          <w:sz w:val="24"/>
          <w:szCs w:val="24"/>
        </w:rPr>
        <w:t>发</w:t>
      </w:r>
      <w:proofErr w:type="gramStart"/>
      <w:r w:rsidR="00E43317" w:rsidRPr="00206CC4">
        <w:rPr>
          <w:rFonts w:ascii="仿宋_GB2312" w:eastAsia="仿宋_GB2312" w:hint="eastAsia"/>
          <w:sz w:val="24"/>
          <w:szCs w:val="24"/>
        </w:rPr>
        <w:t>行首日前</w:t>
      </w:r>
      <w:proofErr w:type="gramEnd"/>
      <w:r w:rsidR="00E43317" w:rsidRPr="00206CC4">
        <w:rPr>
          <w:rFonts w:ascii="仿宋_GB2312" w:eastAsia="仿宋_GB2312" w:hint="eastAsia"/>
          <w:sz w:val="24"/>
          <w:szCs w:val="24"/>
        </w:rPr>
        <w:t>三个工作日将填妥的发行参数表</w:t>
      </w:r>
      <w:r w:rsidR="00EC4EA1" w:rsidRPr="00206CC4">
        <w:rPr>
          <w:rFonts w:ascii="仿宋_GB2312" w:eastAsia="仿宋_GB2312" w:hint="eastAsia"/>
          <w:sz w:val="24"/>
          <w:szCs w:val="24"/>
        </w:rPr>
        <w:t>通过BPM提交</w:t>
      </w:r>
      <w:r w:rsidR="00E43317" w:rsidRPr="00206CC4">
        <w:rPr>
          <w:rFonts w:ascii="仿宋_GB2312" w:eastAsia="仿宋_GB2312" w:hint="eastAsia"/>
          <w:sz w:val="24"/>
          <w:szCs w:val="24"/>
        </w:rPr>
        <w:t>至本公司。</w:t>
      </w:r>
    </w:p>
    <w:p w:rsidR="001E3052" w:rsidRPr="00206CC4" w:rsidRDefault="00AE4FCD" w:rsidP="001E3052">
      <w:pPr>
        <w:spacing w:line="360" w:lineRule="auto"/>
        <w:ind w:firstLineChars="200" w:firstLine="480"/>
        <w:rPr>
          <w:rFonts w:ascii="仿宋_GB2312" w:eastAsia="仿宋_GB2312"/>
          <w:sz w:val="24"/>
          <w:szCs w:val="24"/>
        </w:rPr>
      </w:pPr>
      <w:r w:rsidRPr="00206CC4">
        <w:rPr>
          <w:rFonts w:ascii="仿宋_GB2312" w:eastAsia="仿宋_GB2312" w:hint="eastAsia"/>
          <w:sz w:val="24"/>
          <w:szCs w:val="24"/>
        </w:rPr>
        <w:t>销售机构上述流程全部</w:t>
      </w:r>
      <w:r w:rsidR="001E3052" w:rsidRPr="00206CC4">
        <w:rPr>
          <w:rFonts w:ascii="仿宋_GB2312" w:eastAsia="仿宋_GB2312" w:hint="eastAsia"/>
          <w:sz w:val="24"/>
          <w:szCs w:val="24"/>
        </w:rPr>
        <w:t>办理完成后，</w:t>
      </w:r>
      <w:r w:rsidRPr="00206CC4">
        <w:rPr>
          <w:rFonts w:ascii="仿宋_GB2312" w:eastAsia="仿宋_GB2312" w:hint="eastAsia"/>
          <w:sz w:val="24"/>
          <w:szCs w:val="24"/>
        </w:rPr>
        <w:t>基金业务部根据材料录入TA系统参与人相关参数，次日TA系统内管理人可以设置该代销的代理关系参数。</w:t>
      </w:r>
    </w:p>
    <w:p w:rsidR="00666DA8" w:rsidRPr="0067630D" w:rsidRDefault="00666DA8" w:rsidP="0067630D">
      <w:pPr>
        <w:pStyle w:val="2"/>
        <w:numPr>
          <w:ilvl w:val="0"/>
          <w:numId w:val="2"/>
        </w:numPr>
        <w:ind w:left="0" w:firstLine="0"/>
      </w:pPr>
      <w:r w:rsidRPr="0067630D">
        <w:rPr>
          <w:rFonts w:hint="eastAsia"/>
        </w:rPr>
        <w:lastRenderedPageBreak/>
        <w:t>券商类销售机构</w:t>
      </w:r>
      <w:r w:rsidR="005A249B">
        <w:rPr>
          <w:rFonts w:hint="eastAsia"/>
        </w:rPr>
        <w:t>开通</w:t>
      </w:r>
      <w:proofErr w:type="gramStart"/>
      <w:r w:rsidRPr="0067630D">
        <w:rPr>
          <w:rFonts w:hint="eastAsia"/>
        </w:rPr>
        <w:t>场内申赎业务</w:t>
      </w:r>
      <w:proofErr w:type="gramEnd"/>
    </w:p>
    <w:p w:rsidR="006A10B4" w:rsidRPr="00206CC4" w:rsidRDefault="00EC4EA1" w:rsidP="00666DA8">
      <w:pPr>
        <w:spacing w:line="360" w:lineRule="auto"/>
        <w:ind w:firstLineChars="200" w:firstLine="480"/>
        <w:rPr>
          <w:rFonts w:ascii="仿宋_GB2312" w:eastAsia="仿宋_GB2312"/>
          <w:sz w:val="24"/>
          <w:szCs w:val="24"/>
        </w:rPr>
      </w:pPr>
      <w:r w:rsidRPr="00206CC4">
        <w:rPr>
          <w:rFonts w:ascii="仿宋_GB2312" w:eastAsia="仿宋_GB2312" w:hint="eastAsia"/>
          <w:sz w:val="24"/>
          <w:szCs w:val="24"/>
        </w:rPr>
        <w:t>对于券商类基金销售机构，如需开通沪、深交易所场内申购赎回业务，应先行向沪、深交易所分别提交开通开放式基金场内申购赎回业务的申请材料。在沪、深交易所受理通过并确认该业务开通时间后，券商类基金销售机构再向</w:t>
      </w:r>
      <w:r w:rsidR="00704B29" w:rsidRPr="00206CC4">
        <w:rPr>
          <w:rFonts w:ascii="仿宋_GB2312" w:eastAsia="仿宋_GB2312" w:hint="eastAsia"/>
          <w:sz w:val="24"/>
          <w:szCs w:val="24"/>
        </w:rPr>
        <w:t>中国结算</w:t>
      </w:r>
      <w:r w:rsidR="00B24D80" w:rsidRPr="00206CC4">
        <w:rPr>
          <w:rFonts w:ascii="仿宋_GB2312" w:eastAsia="仿宋_GB2312" w:hint="eastAsia"/>
          <w:sz w:val="24"/>
          <w:szCs w:val="24"/>
        </w:rPr>
        <w:t>提交</w:t>
      </w:r>
      <w:r w:rsidR="00F37E31">
        <w:rPr>
          <w:rFonts w:ascii="仿宋_GB2312" w:eastAsia="仿宋_GB2312" w:hint="eastAsia"/>
          <w:sz w:val="24"/>
          <w:szCs w:val="24"/>
        </w:rPr>
        <w:t>《</w:t>
      </w:r>
      <w:r w:rsidR="00F37E31" w:rsidRPr="00F37E31">
        <w:rPr>
          <w:rFonts w:ascii="仿宋_GB2312" w:eastAsia="仿宋_GB2312" w:hint="eastAsia"/>
          <w:sz w:val="24"/>
          <w:szCs w:val="24"/>
        </w:rPr>
        <w:t>开放式基金场内申购赎回业务开通申请表</w:t>
      </w:r>
      <w:r w:rsidR="00F37E31">
        <w:rPr>
          <w:rFonts w:ascii="仿宋_GB2312" w:eastAsia="仿宋_GB2312" w:hint="eastAsia"/>
          <w:sz w:val="24"/>
          <w:szCs w:val="24"/>
        </w:rPr>
        <w:t>》</w:t>
      </w:r>
      <w:r w:rsidRPr="00206CC4">
        <w:rPr>
          <w:rFonts w:ascii="仿宋_GB2312" w:eastAsia="仿宋_GB2312" w:hint="eastAsia"/>
          <w:sz w:val="24"/>
          <w:szCs w:val="24"/>
        </w:rPr>
        <w:t>（见</w:t>
      </w:r>
      <w:r w:rsidR="001E123F">
        <w:rPr>
          <w:rFonts w:ascii="仿宋_GB2312" w:eastAsia="仿宋_GB2312" w:hint="eastAsia"/>
          <w:sz w:val="24"/>
          <w:szCs w:val="24"/>
        </w:rPr>
        <w:t>附件八</w:t>
      </w:r>
      <w:r w:rsidRPr="00206CC4">
        <w:rPr>
          <w:rFonts w:ascii="仿宋_GB2312" w:eastAsia="仿宋_GB2312" w:hint="eastAsia"/>
          <w:sz w:val="24"/>
          <w:szCs w:val="24"/>
        </w:rPr>
        <w:t>）</w:t>
      </w:r>
      <w:r w:rsidR="00704B29" w:rsidRPr="00206CC4">
        <w:rPr>
          <w:rFonts w:ascii="仿宋_GB2312" w:eastAsia="仿宋_GB2312" w:hint="eastAsia"/>
          <w:sz w:val="24"/>
          <w:szCs w:val="24"/>
        </w:rPr>
        <w:t>。</w:t>
      </w:r>
    </w:p>
    <w:p w:rsidR="00B740FD" w:rsidRDefault="00B740FD">
      <w:pPr>
        <w:widowControl/>
        <w:jc w:val="left"/>
        <w:rPr>
          <w:rFonts w:ascii="宋体" w:hAnsi="宋体"/>
        </w:rPr>
      </w:pPr>
      <w:r>
        <w:rPr>
          <w:rFonts w:ascii="宋体" w:hAnsi="宋体"/>
        </w:rPr>
        <w:br w:type="page"/>
      </w:r>
    </w:p>
    <w:p w:rsidR="00D03BFB" w:rsidRDefault="00D03BFB" w:rsidP="00D03BFB">
      <w:pPr>
        <w:pStyle w:val="2"/>
        <w:spacing w:before="0" w:after="0" w:line="415" w:lineRule="auto"/>
        <w:rPr>
          <w:rFonts w:ascii="宋体" w:hAnsi="宋体"/>
        </w:rPr>
      </w:pPr>
      <w:r w:rsidRPr="00B94AC6">
        <w:rPr>
          <w:rFonts w:ascii="宋体" w:hAnsi="宋体" w:hint="eastAsia"/>
        </w:rPr>
        <w:lastRenderedPageBreak/>
        <w:t>附件一</w:t>
      </w:r>
      <w:r w:rsidRPr="00B94AC6">
        <w:rPr>
          <w:rFonts w:ascii="宋体" w:hAnsi="宋体"/>
        </w:rPr>
        <w:t xml:space="preserve">  </w:t>
      </w:r>
    </w:p>
    <w:p w:rsidR="00D03BFB" w:rsidRPr="00CC2164" w:rsidRDefault="00D03BFB" w:rsidP="00D03BFB">
      <w:pPr>
        <w:spacing w:line="560" w:lineRule="exact"/>
        <w:jc w:val="center"/>
        <w:rPr>
          <w:rFonts w:ascii="华文中宋" w:eastAsia="华文中宋" w:hAnsi="华文中宋"/>
          <w:b/>
          <w:sz w:val="44"/>
          <w:szCs w:val="44"/>
        </w:rPr>
      </w:pPr>
      <w:r w:rsidRPr="00CC2164">
        <w:rPr>
          <w:rFonts w:ascii="华文中宋" w:eastAsia="华文中宋" w:hAnsi="华文中宋" w:hint="eastAsia"/>
          <w:b/>
          <w:sz w:val="44"/>
          <w:szCs w:val="44"/>
        </w:rPr>
        <w:t>中国证券登记结算公司开放式基金</w:t>
      </w:r>
    </w:p>
    <w:p w:rsidR="00D03BFB" w:rsidRPr="00CC2164" w:rsidRDefault="00D03BFB" w:rsidP="00D03BFB">
      <w:pPr>
        <w:spacing w:line="560" w:lineRule="exact"/>
        <w:jc w:val="center"/>
        <w:rPr>
          <w:rFonts w:ascii="华文中宋" w:eastAsia="华文中宋" w:hAnsi="华文中宋"/>
          <w:b/>
          <w:sz w:val="44"/>
          <w:szCs w:val="44"/>
        </w:rPr>
      </w:pPr>
      <w:r w:rsidRPr="00CC2164">
        <w:rPr>
          <w:rFonts w:ascii="华文中宋" w:eastAsia="华文中宋" w:hAnsi="华文中宋" w:hint="eastAsia"/>
          <w:b/>
          <w:sz w:val="44"/>
          <w:szCs w:val="44"/>
        </w:rPr>
        <w:t>登记结算系统参与人申请表</w:t>
      </w:r>
    </w:p>
    <w:tbl>
      <w:tblPr>
        <w:tblW w:w="9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9"/>
        <w:gridCol w:w="360"/>
        <w:gridCol w:w="970"/>
        <w:gridCol w:w="1702"/>
        <w:gridCol w:w="208"/>
        <w:gridCol w:w="1868"/>
        <w:gridCol w:w="13"/>
        <w:gridCol w:w="1179"/>
        <w:gridCol w:w="180"/>
        <w:gridCol w:w="1800"/>
        <w:gridCol w:w="9"/>
      </w:tblGrid>
      <w:tr w:rsidR="00D03BFB" w:rsidRPr="00187C39" w:rsidTr="00452511">
        <w:trPr>
          <w:gridAfter w:val="1"/>
          <w:wAfter w:w="9" w:type="dxa"/>
          <w:cantSplit/>
          <w:trHeight w:val="671"/>
          <w:jc w:val="center"/>
        </w:trPr>
        <w:tc>
          <w:tcPr>
            <w:tcW w:w="1649"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rPr>
            </w:pPr>
            <w:r w:rsidRPr="00187C39">
              <w:rPr>
                <w:rFonts w:ascii="仿宋" w:eastAsia="仿宋" w:hAnsi="仿宋" w:hint="eastAsia"/>
                <w:w w:val="90"/>
              </w:rPr>
              <w:t>申请单位全称</w:t>
            </w:r>
          </w:p>
        </w:tc>
        <w:tc>
          <w:tcPr>
            <w:tcW w:w="7920" w:type="dxa"/>
            <w:gridSpan w:val="8"/>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rPr>
                <w:rFonts w:ascii="仿宋" w:eastAsia="仿宋" w:hAnsi="仿宋"/>
                <w:w w:val="90"/>
              </w:rPr>
            </w:pPr>
          </w:p>
        </w:tc>
      </w:tr>
      <w:tr w:rsidR="00D03BFB" w:rsidRPr="00187C39" w:rsidTr="004E1CFF">
        <w:trPr>
          <w:gridAfter w:val="1"/>
          <w:wAfter w:w="9" w:type="dxa"/>
          <w:cantSplit/>
          <w:trHeight w:val="610"/>
          <w:jc w:val="center"/>
        </w:trPr>
        <w:tc>
          <w:tcPr>
            <w:tcW w:w="1649"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rPr>
            </w:pPr>
            <w:r w:rsidRPr="00187C39">
              <w:rPr>
                <w:rFonts w:ascii="仿宋" w:eastAsia="仿宋" w:hAnsi="仿宋" w:hint="eastAsia"/>
                <w:w w:val="90"/>
              </w:rPr>
              <w:t>注册地址</w:t>
            </w:r>
          </w:p>
        </w:tc>
        <w:tc>
          <w:tcPr>
            <w:tcW w:w="4761" w:type="dxa"/>
            <w:gridSpan w:val="5"/>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rPr>
                <w:rFonts w:ascii="仿宋" w:eastAsia="仿宋" w:hAnsi="仿宋"/>
                <w:w w:val="90"/>
              </w:rPr>
            </w:pPr>
          </w:p>
        </w:tc>
        <w:tc>
          <w:tcPr>
            <w:tcW w:w="1359"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rPr>
            </w:pPr>
            <w:r w:rsidRPr="00187C39">
              <w:rPr>
                <w:rFonts w:ascii="仿宋" w:eastAsia="仿宋" w:hAnsi="仿宋" w:hint="eastAsia"/>
                <w:w w:val="90"/>
              </w:rPr>
              <w:t>注册资本</w:t>
            </w:r>
          </w:p>
        </w:tc>
        <w:tc>
          <w:tcPr>
            <w:tcW w:w="1800" w:type="dxa"/>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rPr>
                <w:rFonts w:ascii="仿宋" w:eastAsia="仿宋" w:hAnsi="仿宋"/>
                <w:w w:val="90"/>
              </w:rPr>
            </w:pPr>
          </w:p>
        </w:tc>
      </w:tr>
      <w:tr w:rsidR="00D03BFB" w:rsidRPr="00187C39" w:rsidTr="004E1CFF">
        <w:trPr>
          <w:gridAfter w:val="1"/>
          <w:wAfter w:w="9" w:type="dxa"/>
          <w:cantSplit/>
          <w:trHeight w:val="610"/>
          <w:jc w:val="center"/>
        </w:trPr>
        <w:tc>
          <w:tcPr>
            <w:tcW w:w="1649"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rPr>
            </w:pPr>
            <w:r>
              <w:rPr>
                <w:rFonts w:ascii="仿宋" w:eastAsia="仿宋" w:hAnsi="仿宋" w:hint="eastAsia"/>
                <w:w w:val="90"/>
              </w:rPr>
              <w:t>办公地址</w:t>
            </w:r>
          </w:p>
        </w:tc>
        <w:tc>
          <w:tcPr>
            <w:tcW w:w="4761" w:type="dxa"/>
            <w:gridSpan w:val="5"/>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rPr>
                <w:rFonts w:ascii="仿宋" w:eastAsia="仿宋" w:hAnsi="仿宋"/>
                <w:w w:val="90"/>
              </w:rPr>
            </w:pPr>
          </w:p>
        </w:tc>
        <w:tc>
          <w:tcPr>
            <w:tcW w:w="1359"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rPr>
            </w:pPr>
            <w:r w:rsidRPr="00187C39">
              <w:rPr>
                <w:rFonts w:ascii="仿宋" w:eastAsia="仿宋" w:hAnsi="仿宋" w:hint="eastAsia"/>
                <w:w w:val="90"/>
              </w:rPr>
              <w:t>法定代表人</w:t>
            </w:r>
          </w:p>
        </w:tc>
        <w:tc>
          <w:tcPr>
            <w:tcW w:w="1800" w:type="dxa"/>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rPr>
                <w:rFonts w:ascii="仿宋" w:eastAsia="仿宋" w:hAnsi="仿宋"/>
                <w:w w:val="90"/>
              </w:rPr>
            </w:pPr>
          </w:p>
        </w:tc>
      </w:tr>
      <w:tr w:rsidR="00D03BFB" w:rsidRPr="00187C39" w:rsidTr="004E1CFF">
        <w:trPr>
          <w:gridAfter w:val="1"/>
          <w:wAfter w:w="9" w:type="dxa"/>
          <w:cantSplit/>
          <w:trHeight w:hRule="exact" w:val="1146"/>
          <w:jc w:val="center"/>
        </w:trPr>
        <w:tc>
          <w:tcPr>
            <w:tcW w:w="1649"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rPr>
            </w:pPr>
            <w:r>
              <w:rPr>
                <w:rFonts w:ascii="仿宋" w:eastAsia="仿宋" w:hAnsi="仿宋" w:hint="eastAsia"/>
                <w:w w:val="90"/>
              </w:rPr>
              <w:t>机构类型</w:t>
            </w:r>
          </w:p>
        </w:tc>
        <w:tc>
          <w:tcPr>
            <w:tcW w:w="7920" w:type="dxa"/>
            <w:gridSpan w:val="8"/>
            <w:tcBorders>
              <w:top w:val="single" w:sz="2" w:space="0" w:color="auto"/>
              <w:left w:val="single" w:sz="2" w:space="0" w:color="auto"/>
              <w:bottom w:val="single" w:sz="2" w:space="0" w:color="auto"/>
              <w:right w:val="single" w:sz="2" w:space="0" w:color="auto"/>
            </w:tcBorders>
            <w:vAlign w:val="center"/>
          </w:tcPr>
          <w:p w:rsidR="00D03BFB" w:rsidRDefault="00D03BFB" w:rsidP="004E3DBF">
            <w:pPr>
              <w:adjustRightInd w:val="0"/>
              <w:snapToGrid w:val="0"/>
              <w:rPr>
                <w:rFonts w:ascii="仿宋" w:eastAsia="仿宋" w:hAnsi="仿宋"/>
                <w:w w:val="90"/>
              </w:rPr>
            </w:pPr>
            <w:r w:rsidRPr="00187C39">
              <w:rPr>
                <w:rFonts w:ascii="仿宋" w:eastAsia="仿宋" w:hAnsi="仿宋" w:hint="eastAsia"/>
                <w:w w:val="90"/>
              </w:rPr>
              <w:t>□</w:t>
            </w:r>
            <w:r>
              <w:rPr>
                <w:rFonts w:ascii="仿宋" w:eastAsia="仿宋" w:hAnsi="仿宋" w:hint="eastAsia"/>
                <w:w w:val="90"/>
              </w:rPr>
              <w:t>银行及其子公司</w:t>
            </w:r>
            <w:r w:rsidRPr="00187C39">
              <w:rPr>
                <w:rFonts w:ascii="仿宋" w:eastAsia="仿宋" w:hAnsi="仿宋" w:hint="eastAsia"/>
                <w:w w:val="90"/>
              </w:rPr>
              <w:t xml:space="preserve">   □</w:t>
            </w:r>
            <w:r>
              <w:rPr>
                <w:rFonts w:ascii="仿宋" w:eastAsia="仿宋" w:hAnsi="仿宋" w:hint="eastAsia"/>
                <w:w w:val="90"/>
              </w:rPr>
              <w:t>券商及其子公司</w:t>
            </w:r>
            <w:r w:rsidRPr="00187C39">
              <w:rPr>
                <w:rFonts w:ascii="仿宋" w:eastAsia="仿宋" w:hAnsi="仿宋" w:hint="eastAsia"/>
                <w:w w:val="90"/>
              </w:rPr>
              <w:t xml:space="preserve">   □</w:t>
            </w:r>
            <w:r>
              <w:rPr>
                <w:rFonts w:ascii="仿宋" w:eastAsia="仿宋" w:hAnsi="仿宋" w:hint="eastAsia"/>
                <w:w w:val="90"/>
              </w:rPr>
              <w:t>基金公司及其子公司</w:t>
            </w:r>
            <w:r w:rsidRPr="00187C39">
              <w:rPr>
                <w:rFonts w:ascii="仿宋" w:eastAsia="仿宋" w:hAnsi="仿宋" w:hint="eastAsia"/>
                <w:w w:val="90"/>
              </w:rPr>
              <w:t xml:space="preserve">  □</w:t>
            </w:r>
            <w:r>
              <w:rPr>
                <w:rFonts w:ascii="仿宋" w:eastAsia="仿宋" w:hAnsi="仿宋" w:hint="eastAsia"/>
                <w:w w:val="90"/>
              </w:rPr>
              <w:t>保险公司及其子公司</w:t>
            </w:r>
          </w:p>
          <w:p w:rsidR="00D03BFB" w:rsidRPr="00AA72C7" w:rsidRDefault="00D03BFB" w:rsidP="004E3DBF">
            <w:pPr>
              <w:adjustRightInd w:val="0"/>
              <w:snapToGrid w:val="0"/>
              <w:rPr>
                <w:rFonts w:ascii="仿宋" w:eastAsia="仿宋" w:hAnsi="仿宋"/>
                <w:w w:val="90"/>
              </w:rPr>
            </w:pPr>
            <w:r w:rsidRPr="00187C39">
              <w:rPr>
                <w:rFonts w:ascii="仿宋" w:eastAsia="仿宋" w:hAnsi="仿宋" w:hint="eastAsia"/>
                <w:w w:val="90"/>
              </w:rPr>
              <w:t>□</w:t>
            </w:r>
            <w:r>
              <w:rPr>
                <w:rFonts w:ascii="仿宋" w:eastAsia="仿宋" w:hAnsi="仿宋" w:hint="eastAsia"/>
                <w:w w:val="90"/>
              </w:rPr>
              <w:t>期货公司及其子公司</w:t>
            </w:r>
            <w:r w:rsidRPr="00187C39">
              <w:rPr>
                <w:rFonts w:ascii="仿宋" w:eastAsia="仿宋" w:hAnsi="仿宋" w:hint="eastAsia"/>
                <w:w w:val="90"/>
              </w:rPr>
              <w:t xml:space="preserve">  </w:t>
            </w:r>
            <w:r w:rsidRPr="00AA72C7">
              <w:rPr>
                <w:rFonts w:ascii="仿宋" w:eastAsia="仿宋" w:hAnsi="仿宋" w:hint="eastAsia"/>
                <w:w w:val="90"/>
              </w:rPr>
              <w:t>□独立销售机构</w:t>
            </w:r>
            <w:r>
              <w:rPr>
                <w:rFonts w:ascii="仿宋" w:eastAsia="仿宋" w:hAnsi="仿宋" w:hint="eastAsia"/>
                <w:w w:val="90"/>
              </w:rPr>
              <w:t xml:space="preserve">  </w:t>
            </w:r>
            <w:r w:rsidRPr="00AA72C7">
              <w:rPr>
                <w:rFonts w:ascii="仿宋" w:eastAsia="仿宋" w:hAnsi="仿宋" w:hint="eastAsia"/>
                <w:w w:val="90"/>
              </w:rPr>
              <w:t>□投资咨询机构</w:t>
            </w:r>
            <w:r>
              <w:rPr>
                <w:rFonts w:ascii="仿宋" w:eastAsia="仿宋" w:hAnsi="仿宋" w:hint="eastAsia"/>
                <w:w w:val="90"/>
              </w:rPr>
              <w:t xml:space="preserve">  </w:t>
            </w:r>
            <w:r w:rsidRPr="00AA72C7">
              <w:rPr>
                <w:rFonts w:ascii="仿宋" w:eastAsia="仿宋" w:hAnsi="仿宋" w:hint="eastAsia"/>
                <w:w w:val="90"/>
              </w:rPr>
              <w:t>□保险代理公司和保险经纪公司</w:t>
            </w:r>
            <w:r>
              <w:rPr>
                <w:rFonts w:ascii="仿宋" w:eastAsia="仿宋" w:hAnsi="仿宋" w:hint="eastAsia"/>
                <w:w w:val="90"/>
              </w:rPr>
              <w:t xml:space="preserve">  </w:t>
            </w:r>
            <w:r w:rsidRPr="00AA72C7">
              <w:rPr>
                <w:rFonts w:ascii="仿宋" w:eastAsia="仿宋" w:hAnsi="仿宋" w:hint="eastAsia"/>
                <w:w w:val="90"/>
              </w:rPr>
              <w:t xml:space="preserve">□其他        </w:t>
            </w:r>
          </w:p>
        </w:tc>
      </w:tr>
      <w:tr w:rsidR="00D03BFB" w:rsidRPr="00187C39" w:rsidTr="004E1CFF">
        <w:trPr>
          <w:gridAfter w:val="1"/>
          <w:wAfter w:w="9" w:type="dxa"/>
          <w:cantSplit/>
          <w:trHeight w:hRule="exact" w:val="1148"/>
          <w:jc w:val="center"/>
        </w:trPr>
        <w:tc>
          <w:tcPr>
            <w:tcW w:w="1649"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rPr>
            </w:pPr>
            <w:r>
              <w:rPr>
                <w:rFonts w:ascii="仿宋" w:eastAsia="仿宋" w:hAnsi="仿宋" w:hint="eastAsia"/>
                <w:w w:val="90"/>
              </w:rPr>
              <w:t>业务</w:t>
            </w:r>
            <w:r w:rsidRPr="00187C39">
              <w:rPr>
                <w:rFonts w:ascii="仿宋" w:eastAsia="仿宋" w:hAnsi="仿宋" w:hint="eastAsia"/>
                <w:w w:val="90"/>
              </w:rPr>
              <w:t>类型</w:t>
            </w:r>
          </w:p>
        </w:tc>
        <w:tc>
          <w:tcPr>
            <w:tcW w:w="7920" w:type="dxa"/>
            <w:gridSpan w:val="8"/>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52511">
            <w:pPr>
              <w:adjustRightInd w:val="0"/>
              <w:snapToGrid w:val="0"/>
              <w:rPr>
                <w:rFonts w:ascii="仿宋" w:eastAsia="仿宋" w:hAnsi="仿宋"/>
                <w:w w:val="90"/>
              </w:rPr>
            </w:pPr>
            <w:r w:rsidRPr="00187C39">
              <w:rPr>
                <w:rFonts w:ascii="仿宋" w:eastAsia="仿宋" w:hAnsi="仿宋" w:hint="eastAsia"/>
                <w:w w:val="90"/>
              </w:rPr>
              <w:t>□基金管理人</w:t>
            </w:r>
            <w:r w:rsidR="00452511">
              <w:rPr>
                <w:rFonts w:ascii="仿宋" w:eastAsia="仿宋" w:hAnsi="仿宋" w:hint="eastAsia"/>
                <w:w w:val="90"/>
              </w:rPr>
              <w:t xml:space="preserve">    </w:t>
            </w:r>
            <w:r w:rsidR="00452511" w:rsidRPr="00187C39">
              <w:rPr>
                <w:rFonts w:ascii="仿宋" w:eastAsia="仿宋" w:hAnsi="仿宋" w:hint="eastAsia"/>
                <w:w w:val="90"/>
              </w:rPr>
              <w:t>□基金</w:t>
            </w:r>
            <w:r w:rsidR="00452511" w:rsidRPr="008B4238">
              <w:rPr>
                <w:rFonts w:ascii="仿宋" w:eastAsia="仿宋" w:hAnsi="仿宋" w:hint="eastAsia"/>
                <w:w w:val="90"/>
              </w:rPr>
              <w:t>销售机构</w:t>
            </w:r>
            <w:r w:rsidR="00452511">
              <w:rPr>
                <w:rFonts w:ascii="仿宋" w:eastAsia="仿宋" w:hAnsi="仿宋" w:hint="eastAsia"/>
                <w:w w:val="90"/>
              </w:rPr>
              <w:t xml:space="preserve">    </w:t>
            </w:r>
            <w:r w:rsidRPr="00187C39">
              <w:rPr>
                <w:rFonts w:ascii="仿宋" w:eastAsia="仿宋" w:hAnsi="仿宋" w:hint="eastAsia"/>
                <w:w w:val="90"/>
              </w:rPr>
              <w:t>□基金托管人</w:t>
            </w:r>
            <w:r w:rsidR="00452511">
              <w:rPr>
                <w:rFonts w:ascii="仿宋" w:eastAsia="仿宋" w:hAnsi="仿宋" w:hint="eastAsia"/>
                <w:w w:val="90"/>
              </w:rPr>
              <w:t xml:space="preserve">    </w:t>
            </w:r>
            <w:r w:rsidRPr="00187C39">
              <w:rPr>
                <w:rFonts w:ascii="仿宋" w:eastAsia="仿宋" w:hAnsi="仿宋" w:hint="eastAsia"/>
                <w:w w:val="90"/>
              </w:rPr>
              <w:t>□其他</w:t>
            </w:r>
          </w:p>
        </w:tc>
      </w:tr>
      <w:tr w:rsidR="00D03BFB" w:rsidRPr="00187C39" w:rsidTr="004E1CFF">
        <w:trPr>
          <w:cantSplit/>
          <w:trHeight w:val="888"/>
          <w:jc w:val="center"/>
        </w:trPr>
        <w:tc>
          <w:tcPr>
            <w:tcW w:w="4321" w:type="dxa"/>
            <w:gridSpan w:val="4"/>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spacing w:line="240" w:lineRule="exact"/>
              <w:jc w:val="center"/>
              <w:rPr>
                <w:rFonts w:ascii="仿宋" w:eastAsia="仿宋" w:hAnsi="仿宋"/>
                <w:w w:val="90"/>
                <w:szCs w:val="21"/>
              </w:rPr>
            </w:pPr>
            <w:r>
              <w:rPr>
                <w:rFonts w:ascii="仿宋" w:eastAsia="仿宋" w:hAnsi="仿宋" w:hint="eastAsia"/>
                <w:w w:val="90"/>
                <w:szCs w:val="21"/>
              </w:rPr>
              <w:t>销售机构</w:t>
            </w:r>
            <w:r w:rsidRPr="00187C39">
              <w:rPr>
                <w:rFonts w:ascii="仿宋" w:eastAsia="仿宋" w:hAnsi="仿宋" w:hint="eastAsia"/>
                <w:w w:val="90"/>
                <w:szCs w:val="21"/>
              </w:rPr>
              <w:t>资金结算账户开立所在地</w:t>
            </w:r>
          </w:p>
          <w:p w:rsidR="00D03BFB" w:rsidRPr="00187C39" w:rsidRDefault="00D03BFB" w:rsidP="004E3DBF">
            <w:pPr>
              <w:adjustRightInd w:val="0"/>
              <w:snapToGrid w:val="0"/>
              <w:spacing w:line="240" w:lineRule="exact"/>
              <w:jc w:val="center"/>
              <w:rPr>
                <w:rFonts w:ascii="仿宋" w:eastAsia="仿宋" w:hAnsi="仿宋"/>
                <w:w w:val="90"/>
                <w:szCs w:val="21"/>
              </w:rPr>
            </w:pPr>
            <w:r w:rsidRPr="00187C39">
              <w:rPr>
                <w:rFonts w:ascii="仿宋" w:eastAsia="仿宋" w:hAnsi="仿宋" w:hint="eastAsia"/>
                <w:w w:val="90"/>
                <w:szCs w:val="21"/>
              </w:rPr>
              <w:t>（</w:t>
            </w:r>
            <w:r w:rsidR="008B4238" w:rsidRPr="008B4238">
              <w:rPr>
                <w:rFonts w:ascii="仿宋" w:eastAsia="仿宋" w:hAnsi="仿宋" w:hint="eastAsia"/>
                <w:w w:val="90"/>
                <w:szCs w:val="21"/>
              </w:rPr>
              <w:t>销售机构勾选</w:t>
            </w:r>
            <w:r w:rsidRPr="00187C39">
              <w:rPr>
                <w:rFonts w:ascii="仿宋" w:eastAsia="仿宋" w:hAnsi="仿宋" w:hint="eastAsia"/>
                <w:w w:val="90"/>
                <w:szCs w:val="21"/>
              </w:rPr>
              <w:t>）</w:t>
            </w:r>
          </w:p>
        </w:tc>
        <w:tc>
          <w:tcPr>
            <w:tcW w:w="5257" w:type="dxa"/>
            <w:gridSpan w:val="7"/>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ind w:firstLineChars="398" w:firstLine="751"/>
              <w:rPr>
                <w:rFonts w:ascii="仿宋" w:eastAsia="仿宋" w:hAnsi="仿宋"/>
                <w:w w:val="90"/>
                <w:szCs w:val="21"/>
              </w:rPr>
            </w:pPr>
            <w:r w:rsidRPr="00187C39">
              <w:rPr>
                <w:rFonts w:ascii="仿宋" w:eastAsia="仿宋" w:hAnsi="仿宋" w:hint="eastAsia"/>
                <w:w w:val="90"/>
                <w:szCs w:val="21"/>
              </w:rPr>
              <w:t>□上海分公司</w:t>
            </w:r>
            <w:proofErr w:type="gramStart"/>
            <w:r w:rsidRPr="00187C39">
              <w:rPr>
                <w:rFonts w:ascii="仿宋" w:eastAsia="仿宋" w:hAnsi="仿宋" w:hint="eastAsia"/>
                <w:w w:val="90"/>
                <w:szCs w:val="21"/>
              </w:rPr>
              <w:t xml:space="preserve">　　　　</w:t>
            </w:r>
            <w:proofErr w:type="gramEnd"/>
            <w:r w:rsidRPr="00187C39">
              <w:rPr>
                <w:rFonts w:ascii="仿宋" w:eastAsia="仿宋" w:hAnsi="仿宋" w:hint="eastAsia"/>
                <w:w w:val="90"/>
                <w:szCs w:val="21"/>
              </w:rPr>
              <w:t>□深圳分公司</w:t>
            </w:r>
          </w:p>
        </w:tc>
      </w:tr>
      <w:tr w:rsidR="00D03BFB" w:rsidRPr="00187C39" w:rsidTr="000601B1">
        <w:trPr>
          <w:cantSplit/>
          <w:trHeight w:val="1225"/>
          <w:jc w:val="center"/>
        </w:trPr>
        <w:tc>
          <w:tcPr>
            <w:tcW w:w="4321" w:type="dxa"/>
            <w:gridSpan w:val="4"/>
            <w:tcBorders>
              <w:top w:val="single" w:sz="2" w:space="0" w:color="auto"/>
              <w:left w:val="single" w:sz="2" w:space="0" w:color="auto"/>
              <w:bottom w:val="single" w:sz="2" w:space="0" w:color="auto"/>
              <w:right w:val="single" w:sz="2" w:space="0" w:color="auto"/>
            </w:tcBorders>
            <w:vAlign w:val="center"/>
          </w:tcPr>
          <w:p w:rsidR="000601B1" w:rsidRDefault="00D03BFB" w:rsidP="004E3DBF">
            <w:pPr>
              <w:adjustRightInd w:val="0"/>
              <w:snapToGrid w:val="0"/>
              <w:spacing w:line="240" w:lineRule="exact"/>
              <w:jc w:val="center"/>
              <w:rPr>
                <w:rFonts w:ascii="仿宋" w:eastAsia="仿宋" w:hAnsi="仿宋"/>
                <w:w w:val="90"/>
                <w:szCs w:val="21"/>
              </w:rPr>
            </w:pPr>
            <w:r w:rsidRPr="00187C39">
              <w:rPr>
                <w:rFonts w:ascii="仿宋" w:eastAsia="仿宋" w:hAnsi="仿宋" w:hint="eastAsia"/>
                <w:w w:val="90"/>
                <w:szCs w:val="21"/>
              </w:rPr>
              <w:t>中国证监会编码</w:t>
            </w:r>
          </w:p>
          <w:p w:rsidR="00D03BFB" w:rsidRPr="00187C39" w:rsidRDefault="00D03BFB" w:rsidP="004E3DBF">
            <w:pPr>
              <w:adjustRightInd w:val="0"/>
              <w:snapToGrid w:val="0"/>
              <w:spacing w:line="240" w:lineRule="exact"/>
              <w:jc w:val="center"/>
              <w:rPr>
                <w:rFonts w:ascii="仿宋" w:eastAsia="仿宋" w:hAnsi="仿宋"/>
                <w:w w:val="90"/>
                <w:szCs w:val="21"/>
              </w:rPr>
            </w:pPr>
            <w:r w:rsidRPr="00187C39">
              <w:rPr>
                <w:rFonts w:ascii="仿宋" w:eastAsia="仿宋" w:hAnsi="仿宋" w:hint="eastAsia"/>
                <w:w w:val="90"/>
                <w:szCs w:val="21"/>
              </w:rPr>
              <w:t>（</w:t>
            </w:r>
            <w:r>
              <w:rPr>
                <w:rFonts w:ascii="仿宋" w:eastAsia="仿宋" w:hAnsi="仿宋" w:hint="eastAsia"/>
                <w:w w:val="90"/>
                <w:szCs w:val="21"/>
              </w:rPr>
              <w:t>管理人</w:t>
            </w:r>
            <w:r w:rsidRPr="00187C39">
              <w:rPr>
                <w:rFonts w:ascii="仿宋" w:eastAsia="仿宋" w:hAnsi="仿宋" w:hint="eastAsia"/>
                <w:w w:val="90"/>
                <w:szCs w:val="21"/>
              </w:rPr>
              <w:t>为TA代码</w:t>
            </w:r>
            <w:r>
              <w:rPr>
                <w:rFonts w:ascii="仿宋" w:eastAsia="仿宋" w:hAnsi="仿宋" w:hint="eastAsia"/>
                <w:w w:val="90"/>
                <w:szCs w:val="21"/>
              </w:rPr>
              <w:t>（2位）</w:t>
            </w:r>
            <w:r w:rsidRPr="00187C39">
              <w:rPr>
                <w:rFonts w:ascii="仿宋" w:eastAsia="仿宋" w:hAnsi="仿宋" w:hint="eastAsia"/>
                <w:w w:val="90"/>
                <w:szCs w:val="21"/>
              </w:rPr>
              <w:t>；</w:t>
            </w:r>
          </w:p>
          <w:p w:rsidR="00D03BFB" w:rsidRPr="00187C39" w:rsidRDefault="00D03BFB" w:rsidP="004E3DBF">
            <w:pPr>
              <w:adjustRightInd w:val="0"/>
              <w:snapToGrid w:val="0"/>
              <w:spacing w:line="240" w:lineRule="exact"/>
              <w:jc w:val="center"/>
              <w:rPr>
                <w:rFonts w:ascii="仿宋" w:eastAsia="仿宋" w:hAnsi="仿宋"/>
                <w:w w:val="90"/>
                <w:szCs w:val="21"/>
              </w:rPr>
            </w:pPr>
            <w:r>
              <w:rPr>
                <w:rFonts w:ascii="仿宋" w:eastAsia="仿宋" w:hAnsi="仿宋" w:hint="eastAsia"/>
                <w:w w:val="90"/>
                <w:szCs w:val="21"/>
              </w:rPr>
              <w:t>销售</w:t>
            </w:r>
            <w:r w:rsidRPr="00187C39">
              <w:rPr>
                <w:rFonts w:ascii="仿宋" w:eastAsia="仿宋" w:hAnsi="仿宋" w:hint="eastAsia"/>
                <w:w w:val="90"/>
                <w:szCs w:val="21"/>
              </w:rPr>
              <w:t>机构为销售</w:t>
            </w:r>
            <w:r>
              <w:rPr>
                <w:rFonts w:ascii="仿宋" w:eastAsia="仿宋" w:hAnsi="仿宋" w:hint="eastAsia"/>
                <w:w w:val="90"/>
                <w:szCs w:val="21"/>
              </w:rPr>
              <w:t>机构</w:t>
            </w:r>
            <w:r w:rsidRPr="00187C39">
              <w:rPr>
                <w:rFonts w:ascii="仿宋" w:eastAsia="仿宋" w:hAnsi="仿宋" w:hint="eastAsia"/>
                <w:w w:val="90"/>
                <w:szCs w:val="21"/>
              </w:rPr>
              <w:t>代码</w:t>
            </w:r>
            <w:r>
              <w:rPr>
                <w:rFonts w:ascii="仿宋" w:eastAsia="仿宋" w:hAnsi="仿宋" w:hint="eastAsia"/>
                <w:w w:val="90"/>
                <w:szCs w:val="21"/>
              </w:rPr>
              <w:t>（3位）</w:t>
            </w:r>
            <w:r w:rsidRPr="00187C39">
              <w:rPr>
                <w:rFonts w:ascii="仿宋" w:eastAsia="仿宋" w:hAnsi="仿宋" w:hint="eastAsia"/>
                <w:w w:val="90"/>
                <w:szCs w:val="21"/>
              </w:rPr>
              <w:t>）</w:t>
            </w:r>
          </w:p>
        </w:tc>
        <w:tc>
          <w:tcPr>
            <w:tcW w:w="5257" w:type="dxa"/>
            <w:gridSpan w:val="7"/>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ind w:firstLineChars="398" w:firstLine="751"/>
              <w:rPr>
                <w:rFonts w:ascii="仿宋" w:eastAsia="仿宋" w:hAnsi="仿宋"/>
                <w:w w:val="90"/>
                <w:szCs w:val="21"/>
              </w:rPr>
            </w:pPr>
          </w:p>
        </w:tc>
      </w:tr>
      <w:tr w:rsidR="00D03BFB" w:rsidRPr="00187C39" w:rsidTr="000601B1">
        <w:trPr>
          <w:cantSplit/>
          <w:trHeight w:val="1115"/>
          <w:jc w:val="center"/>
        </w:trPr>
        <w:tc>
          <w:tcPr>
            <w:tcW w:w="4321" w:type="dxa"/>
            <w:gridSpan w:val="4"/>
            <w:tcBorders>
              <w:top w:val="single" w:sz="2" w:space="0" w:color="auto"/>
              <w:left w:val="single" w:sz="2" w:space="0" w:color="auto"/>
              <w:bottom w:val="single" w:sz="2" w:space="0" w:color="auto"/>
              <w:right w:val="single" w:sz="2" w:space="0" w:color="auto"/>
            </w:tcBorders>
            <w:vAlign w:val="center"/>
          </w:tcPr>
          <w:p w:rsidR="000601B1" w:rsidRDefault="00D03BFB" w:rsidP="004E3DBF">
            <w:pPr>
              <w:adjustRightInd w:val="0"/>
              <w:snapToGrid w:val="0"/>
              <w:spacing w:line="240" w:lineRule="exact"/>
              <w:jc w:val="center"/>
              <w:rPr>
                <w:rFonts w:ascii="仿宋" w:eastAsia="仿宋" w:hAnsi="仿宋"/>
                <w:w w:val="90"/>
                <w:szCs w:val="21"/>
              </w:rPr>
            </w:pPr>
            <w:r w:rsidRPr="005F3440">
              <w:rPr>
                <w:rFonts w:ascii="仿宋" w:eastAsia="仿宋" w:hAnsi="仿宋" w:hint="eastAsia"/>
                <w:w w:val="90"/>
                <w:szCs w:val="21"/>
              </w:rPr>
              <w:t>监督银行</w:t>
            </w:r>
          </w:p>
          <w:p w:rsidR="00D03BFB" w:rsidRPr="005F3440" w:rsidRDefault="00D03BFB" w:rsidP="004E3DBF">
            <w:pPr>
              <w:adjustRightInd w:val="0"/>
              <w:snapToGrid w:val="0"/>
              <w:spacing w:line="240" w:lineRule="exact"/>
              <w:jc w:val="center"/>
              <w:rPr>
                <w:rFonts w:ascii="仿宋" w:eastAsia="仿宋" w:hAnsi="仿宋"/>
                <w:w w:val="90"/>
                <w:szCs w:val="21"/>
              </w:rPr>
            </w:pPr>
            <w:r w:rsidRPr="005F3440">
              <w:rPr>
                <w:rFonts w:ascii="仿宋" w:eastAsia="仿宋" w:hAnsi="仿宋" w:hint="eastAsia"/>
                <w:w w:val="90"/>
                <w:szCs w:val="21"/>
              </w:rPr>
              <w:t>（独立销售机构与参照独立销售</w:t>
            </w:r>
            <w:r w:rsidR="000601B1" w:rsidRPr="005F3440">
              <w:rPr>
                <w:rFonts w:ascii="仿宋" w:eastAsia="仿宋" w:hAnsi="仿宋" w:hint="eastAsia"/>
                <w:w w:val="90"/>
                <w:szCs w:val="21"/>
              </w:rPr>
              <w:t>机构</w:t>
            </w:r>
          </w:p>
          <w:p w:rsidR="00D03BFB" w:rsidRPr="005F3440" w:rsidRDefault="00D03BFB" w:rsidP="004E3DBF">
            <w:pPr>
              <w:adjustRightInd w:val="0"/>
              <w:snapToGrid w:val="0"/>
              <w:spacing w:line="240" w:lineRule="exact"/>
              <w:jc w:val="center"/>
              <w:rPr>
                <w:rFonts w:ascii="仿宋" w:eastAsia="仿宋" w:hAnsi="仿宋"/>
                <w:w w:val="90"/>
                <w:szCs w:val="21"/>
              </w:rPr>
            </w:pPr>
            <w:r>
              <w:rPr>
                <w:rFonts w:ascii="仿宋" w:eastAsia="仿宋" w:hAnsi="仿宋" w:hint="eastAsia"/>
                <w:w w:val="90"/>
                <w:szCs w:val="21"/>
              </w:rPr>
              <w:t>管</w:t>
            </w:r>
            <w:r w:rsidRPr="005F3440">
              <w:rPr>
                <w:rFonts w:ascii="仿宋" w:eastAsia="仿宋" w:hAnsi="仿宋" w:hint="eastAsia"/>
                <w:w w:val="90"/>
                <w:szCs w:val="21"/>
              </w:rPr>
              <w:t>理的其他销售机构填写）</w:t>
            </w:r>
          </w:p>
        </w:tc>
        <w:tc>
          <w:tcPr>
            <w:tcW w:w="5257" w:type="dxa"/>
            <w:gridSpan w:val="7"/>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rPr>
                <w:rFonts w:ascii="仿宋" w:eastAsia="仿宋" w:hAnsi="仿宋"/>
              </w:rPr>
            </w:pPr>
          </w:p>
        </w:tc>
      </w:tr>
      <w:tr w:rsidR="00D03BFB" w:rsidRPr="00187C39" w:rsidTr="000601B1">
        <w:trPr>
          <w:cantSplit/>
          <w:trHeight w:hRule="exact" w:val="1566"/>
          <w:jc w:val="center"/>
        </w:trPr>
        <w:tc>
          <w:tcPr>
            <w:tcW w:w="9578" w:type="dxa"/>
            <w:gridSpan w:val="11"/>
            <w:tcBorders>
              <w:top w:val="single" w:sz="2" w:space="0" w:color="auto"/>
              <w:left w:val="single" w:sz="2" w:space="0" w:color="auto"/>
              <w:bottom w:val="single" w:sz="2" w:space="0" w:color="auto"/>
              <w:right w:val="single" w:sz="2" w:space="0" w:color="auto"/>
            </w:tcBorders>
            <w:vAlign w:val="center"/>
          </w:tcPr>
          <w:p w:rsidR="00D03BFB" w:rsidRDefault="00D03BFB" w:rsidP="004E1CFF">
            <w:pPr>
              <w:adjustRightInd w:val="0"/>
              <w:snapToGrid w:val="0"/>
              <w:spacing w:line="280" w:lineRule="exact"/>
              <w:rPr>
                <w:rFonts w:ascii="仿宋" w:eastAsia="仿宋" w:hAnsi="仿宋"/>
                <w:w w:val="90"/>
                <w:szCs w:val="21"/>
              </w:rPr>
            </w:pPr>
            <w:r w:rsidRPr="00BE0871">
              <w:rPr>
                <w:rFonts w:ascii="仿宋" w:eastAsia="仿宋" w:hAnsi="仿宋" w:hint="eastAsia"/>
                <w:w w:val="90"/>
                <w:szCs w:val="21"/>
              </w:rPr>
              <w:t>请单位承诺事项：</w:t>
            </w:r>
          </w:p>
          <w:p w:rsidR="00D03BFB" w:rsidRDefault="00D03BFB" w:rsidP="004E1CFF">
            <w:pPr>
              <w:adjustRightInd w:val="0"/>
              <w:snapToGrid w:val="0"/>
              <w:spacing w:line="280" w:lineRule="exact"/>
              <w:ind w:firstLineChars="250" w:firstLine="472"/>
              <w:rPr>
                <w:rFonts w:ascii="仿宋" w:eastAsia="仿宋" w:hAnsi="仿宋"/>
                <w:w w:val="90"/>
                <w:szCs w:val="21"/>
              </w:rPr>
            </w:pPr>
            <w:r>
              <w:rPr>
                <w:rFonts w:ascii="仿宋" w:eastAsia="仿宋" w:hAnsi="仿宋" w:hint="eastAsia"/>
                <w:w w:val="90"/>
                <w:szCs w:val="21"/>
              </w:rPr>
              <w:t>1、</w:t>
            </w:r>
            <w:r w:rsidRPr="00BE0871">
              <w:rPr>
                <w:rFonts w:ascii="仿宋" w:eastAsia="仿宋" w:hAnsi="仿宋" w:hint="eastAsia"/>
                <w:w w:val="90"/>
                <w:szCs w:val="21"/>
              </w:rPr>
              <w:t>本单位自愿申请加入</w:t>
            </w:r>
            <w:r>
              <w:rPr>
                <w:rFonts w:ascii="仿宋" w:eastAsia="仿宋" w:hAnsi="仿宋" w:hint="eastAsia"/>
                <w:w w:val="90"/>
                <w:szCs w:val="21"/>
              </w:rPr>
              <w:t>中国结算</w:t>
            </w:r>
            <w:r w:rsidRPr="00BE0871">
              <w:rPr>
                <w:rFonts w:ascii="仿宋" w:eastAsia="仿宋" w:hAnsi="仿宋" w:hint="eastAsia"/>
                <w:w w:val="90"/>
                <w:szCs w:val="21"/>
              </w:rPr>
              <w:t>公司开放式基金登记结算系统并保证提供的所有资料真实、完整、准确；</w:t>
            </w:r>
          </w:p>
          <w:p w:rsidR="00D03BFB" w:rsidRPr="00187C39" w:rsidRDefault="00D03BFB" w:rsidP="004E1CFF">
            <w:pPr>
              <w:adjustRightInd w:val="0"/>
              <w:snapToGrid w:val="0"/>
              <w:spacing w:line="280" w:lineRule="exact"/>
              <w:ind w:firstLineChars="250" w:firstLine="472"/>
              <w:rPr>
                <w:rFonts w:ascii="仿宋" w:eastAsia="仿宋" w:hAnsi="仿宋"/>
                <w:w w:val="90"/>
                <w:szCs w:val="21"/>
              </w:rPr>
            </w:pPr>
            <w:r w:rsidRPr="00BE0871">
              <w:rPr>
                <w:rFonts w:ascii="仿宋" w:eastAsia="仿宋" w:hAnsi="仿宋" w:hint="eastAsia"/>
                <w:w w:val="90"/>
                <w:szCs w:val="21"/>
              </w:rPr>
              <w:t>2、本单位加入</w:t>
            </w:r>
            <w:r>
              <w:rPr>
                <w:rFonts w:ascii="仿宋" w:eastAsia="仿宋" w:hAnsi="仿宋" w:hint="eastAsia"/>
                <w:w w:val="90"/>
                <w:szCs w:val="21"/>
              </w:rPr>
              <w:t>中国结算</w:t>
            </w:r>
            <w:r w:rsidRPr="00BE0871">
              <w:rPr>
                <w:rFonts w:ascii="仿宋" w:eastAsia="仿宋" w:hAnsi="仿宋" w:hint="eastAsia"/>
                <w:w w:val="90"/>
                <w:szCs w:val="21"/>
              </w:rPr>
              <w:t>公司基金系统后，将严格遵守有关业务规定；有违反有关业务规定的，本单位将承担由此引起的一切后果及法律责任。</w:t>
            </w:r>
          </w:p>
        </w:tc>
      </w:tr>
      <w:tr w:rsidR="00D03BFB" w:rsidRPr="00187C39" w:rsidTr="004E1CFF">
        <w:trPr>
          <w:cantSplit/>
          <w:trHeight w:hRule="exact" w:val="577"/>
          <w:jc w:val="center"/>
        </w:trPr>
        <w:tc>
          <w:tcPr>
            <w:tcW w:w="1289" w:type="dxa"/>
            <w:vMerge w:val="restart"/>
            <w:tcBorders>
              <w:top w:val="single" w:sz="2" w:space="0" w:color="auto"/>
              <w:left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r w:rsidRPr="00187C39">
              <w:rPr>
                <w:rFonts w:ascii="仿宋" w:eastAsia="仿宋" w:hAnsi="仿宋" w:hint="eastAsia"/>
                <w:w w:val="90"/>
                <w:szCs w:val="21"/>
              </w:rPr>
              <w:t>经办人</w:t>
            </w:r>
          </w:p>
        </w:tc>
        <w:tc>
          <w:tcPr>
            <w:tcW w:w="1330" w:type="dxa"/>
            <w:gridSpan w:val="2"/>
            <w:vMerge w:val="restart"/>
            <w:tcBorders>
              <w:top w:val="single" w:sz="2" w:space="0" w:color="auto"/>
              <w:left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p>
        </w:tc>
        <w:tc>
          <w:tcPr>
            <w:tcW w:w="1910"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r w:rsidRPr="00187C39">
              <w:rPr>
                <w:rFonts w:ascii="仿宋" w:eastAsia="仿宋" w:hAnsi="仿宋" w:hint="eastAsia"/>
                <w:w w:val="90"/>
                <w:szCs w:val="21"/>
              </w:rPr>
              <w:t>联系电话（固话）</w:t>
            </w:r>
          </w:p>
        </w:tc>
        <w:tc>
          <w:tcPr>
            <w:tcW w:w="1868" w:type="dxa"/>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p>
        </w:tc>
        <w:tc>
          <w:tcPr>
            <w:tcW w:w="1192"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r w:rsidRPr="00187C39">
              <w:rPr>
                <w:rFonts w:ascii="仿宋" w:eastAsia="仿宋" w:hAnsi="仿宋" w:hint="eastAsia"/>
                <w:w w:val="90"/>
                <w:szCs w:val="21"/>
              </w:rPr>
              <w:t>传真</w:t>
            </w:r>
          </w:p>
        </w:tc>
        <w:tc>
          <w:tcPr>
            <w:tcW w:w="1989" w:type="dxa"/>
            <w:gridSpan w:val="3"/>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p>
        </w:tc>
      </w:tr>
      <w:tr w:rsidR="00D03BFB" w:rsidRPr="00187C39" w:rsidTr="004E1CFF">
        <w:trPr>
          <w:cantSplit/>
          <w:trHeight w:hRule="exact" w:val="577"/>
          <w:jc w:val="center"/>
        </w:trPr>
        <w:tc>
          <w:tcPr>
            <w:tcW w:w="1289" w:type="dxa"/>
            <w:vMerge/>
            <w:tcBorders>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p>
        </w:tc>
        <w:tc>
          <w:tcPr>
            <w:tcW w:w="1330" w:type="dxa"/>
            <w:gridSpan w:val="2"/>
            <w:vMerge/>
            <w:tcBorders>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p>
        </w:tc>
        <w:tc>
          <w:tcPr>
            <w:tcW w:w="1910"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r w:rsidRPr="00187C39">
              <w:rPr>
                <w:rFonts w:ascii="仿宋" w:eastAsia="仿宋" w:hAnsi="仿宋" w:hint="eastAsia"/>
                <w:w w:val="90"/>
                <w:szCs w:val="21"/>
              </w:rPr>
              <w:t>联系电话（手机）</w:t>
            </w:r>
          </w:p>
        </w:tc>
        <w:tc>
          <w:tcPr>
            <w:tcW w:w="1868" w:type="dxa"/>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p>
        </w:tc>
        <w:tc>
          <w:tcPr>
            <w:tcW w:w="1192" w:type="dxa"/>
            <w:gridSpan w:val="2"/>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r w:rsidRPr="00187C39">
              <w:rPr>
                <w:rFonts w:ascii="仿宋" w:eastAsia="仿宋" w:hAnsi="仿宋" w:hint="eastAsia"/>
                <w:w w:val="90"/>
                <w:szCs w:val="21"/>
              </w:rPr>
              <w:t>电邮</w:t>
            </w:r>
          </w:p>
        </w:tc>
        <w:tc>
          <w:tcPr>
            <w:tcW w:w="1989" w:type="dxa"/>
            <w:gridSpan w:val="3"/>
            <w:tcBorders>
              <w:top w:val="single" w:sz="2" w:space="0" w:color="auto"/>
              <w:left w:val="single" w:sz="2" w:space="0" w:color="auto"/>
              <w:bottom w:val="single" w:sz="2" w:space="0" w:color="auto"/>
              <w:right w:val="single" w:sz="2" w:space="0" w:color="auto"/>
            </w:tcBorders>
            <w:vAlign w:val="center"/>
          </w:tcPr>
          <w:p w:rsidR="00D03BFB" w:rsidRPr="00187C39" w:rsidRDefault="00D03BFB" w:rsidP="004E3DBF">
            <w:pPr>
              <w:adjustRightInd w:val="0"/>
              <w:snapToGrid w:val="0"/>
              <w:jc w:val="center"/>
              <w:rPr>
                <w:rFonts w:ascii="仿宋" w:eastAsia="仿宋" w:hAnsi="仿宋"/>
                <w:w w:val="90"/>
                <w:szCs w:val="21"/>
              </w:rPr>
            </w:pPr>
          </w:p>
        </w:tc>
      </w:tr>
    </w:tbl>
    <w:p w:rsidR="00D03BFB" w:rsidRPr="00187C39" w:rsidRDefault="00D03BFB" w:rsidP="00D03BFB">
      <w:pPr>
        <w:adjustRightInd w:val="0"/>
        <w:snapToGrid w:val="0"/>
        <w:ind w:firstLineChars="2200" w:firstLine="4620"/>
        <w:rPr>
          <w:rFonts w:ascii="仿宋" w:eastAsia="仿宋" w:hAnsi="仿宋"/>
        </w:rPr>
      </w:pPr>
    </w:p>
    <w:p w:rsidR="00D03BFB" w:rsidRPr="00187C39" w:rsidRDefault="00D03BFB" w:rsidP="00D03BFB">
      <w:pPr>
        <w:adjustRightInd w:val="0"/>
        <w:snapToGrid w:val="0"/>
        <w:rPr>
          <w:rFonts w:ascii="仿宋" w:eastAsia="仿宋" w:hAnsi="仿宋"/>
        </w:rPr>
      </w:pPr>
      <w:r w:rsidRPr="00187C39">
        <w:rPr>
          <w:rFonts w:ascii="仿宋" w:eastAsia="仿宋" w:hAnsi="仿宋" w:hint="eastAsia"/>
        </w:rPr>
        <w:t>法定代表人</w:t>
      </w:r>
      <w:r w:rsidRPr="005E4636">
        <w:rPr>
          <w:rFonts w:ascii="仿宋" w:eastAsia="仿宋" w:hAnsi="仿宋" w:hint="eastAsia"/>
        </w:rPr>
        <w:t>（签名或盖章）</w:t>
      </w:r>
      <w:r>
        <w:rPr>
          <w:rFonts w:ascii="仿宋" w:eastAsia="仿宋" w:hAnsi="仿宋" w:hint="eastAsia"/>
        </w:rPr>
        <w:t xml:space="preserve"> </w:t>
      </w:r>
      <w:r w:rsidRPr="00187C39">
        <w:rPr>
          <w:rFonts w:ascii="仿宋" w:eastAsia="仿宋" w:hAnsi="仿宋" w:hint="eastAsia"/>
        </w:rPr>
        <w:t xml:space="preserve">                   </w:t>
      </w:r>
      <w:r>
        <w:rPr>
          <w:rFonts w:ascii="仿宋" w:eastAsia="仿宋" w:hAnsi="仿宋" w:hint="eastAsia"/>
        </w:rPr>
        <w:t xml:space="preserve">  </w:t>
      </w:r>
      <w:r w:rsidRPr="00187C39">
        <w:rPr>
          <w:rFonts w:ascii="仿宋" w:eastAsia="仿宋" w:hAnsi="仿宋" w:hint="eastAsia"/>
        </w:rPr>
        <w:t>申请单位盖章</w:t>
      </w:r>
    </w:p>
    <w:p w:rsidR="00D03BFB" w:rsidRPr="00187C39" w:rsidRDefault="00D03BFB" w:rsidP="00D03BFB">
      <w:pPr>
        <w:adjustRightInd w:val="0"/>
        <w:snapToGrid w:val="0"/>
        <w:rPr>
          <w:rFonts w:ascii="仿宋" w:eastAsia="仿宋" w:hAnsi="仿宋"/>
        </w:rPr>
      </w:pPr>
    </w:p>
    <w:p w:rsidR="00D03BFB" w:rsidRDefault="00D03BFB" w:rsidP="00D03BFB">
      <w:pPr>
        <w:adjustRightInd w:val="0"/>
        <w:snapToGrid w:val="0"/>
        <w:ind w:firstLineChars="2300" w:firstLine="4830"/>
        <w:rPr>
          <w:rFonts w:ascii="宋体" w:hAnsi="宋体"/>
        </w:rPr>
      </w:pPr>
      <w:r w:rsidRPr="00187C39">
        <w:rPr>
          <w:rFonts w:ascii="仿宋" w:eastAsia="仿宋" w:hAnsi="仿宋" w:hint="eastAsia"/>
        </w:rPr>
        <w:t>年     月     日</w:t>
      </w:r>
    </w:p>
    <w:p w:rsidR="00D8435F" w:rsidRPr="0067630D" w:rsidRDefault="006B0B10" w:rsidP="00E16C53">
      <w:pPr>
        <w:pStyle w:val="2"/>
        <w:rPr>
          <w:rFonts w:ascii="宋体" w:hAnsi="宋体"/>
        </w:rPr>
      </w:pPr>
      <w:r>
        <w:rPr>
          <w:rFonts w:ascii="宋体" w:hAnsi="宋体"/>
        </w:rPr>
        <w:br w:type="page"/>
      </w:r>
      <w:r w:rsidR="00D8435F" w:rsidRPr="00AF7625">
        <w:rPr>
          <w:rFonts w:ascii="宋体" w:hAnsi="宋体" w:hint="eastAsia"/>
        </w:rPr>
        <w:lastRenderedPageBreak/>
        <w:t>附件</w:t>
      </w:r>
      <w:r w:rsidR="00D8435F">
        <w:rPr>
          <w:rFonts w:ascii="宋体" w:hAnsi="宋体" w:hint="eastAsia"/>
        </w:rPr>
        <w:t>二</w:t>
      </w:r>
    </w:p>
    <w:p w:rsidR="00D8435F" w:rsidRPr="00CC2164" w:rsidRDefault="00D8435F" w:rsidP="00CC2164">
      <w:pPr>
        <w:spacing w:line="560" w:lineRule="exact"/>
        <w:jc w:val="center"/>
        <w:rPr>
          <w:rFonts w:ascii="华文中宋" w:eastAsia="华文中宋" w:hAnsi="华文中宋"/>
          <w:b/>
          <w:sz w:val="44"/>
          <w:szCs w:val="44"/>
        </w:rPr>
      </w:pPr>
      <w:r w:rsidRPr="00CC2164">
        <w:rPr>
          <w:rFonts w:ascii="华文中宋" w:eastAsia="华文中宋" w:hAnsi="华文中宋" w:hint="eastAsia"/>
          <w:b/>
          <w:sz w:val="44"/>
          <w:szCs w:val="44"/>
        </w:rPr>
        <w:t>关于设立××集合资产管理计划的函</w:t>
      </w:r>
    </w:p>
    <w:p w:rsidR="00D8435F" w:rsidRPr="005E4636" w:rsidRDefault="00D8435F" w:rsidP="0030095D">
      <w:pPr>
        <w:spacing w:beforeLines="50" w:before="156"/>
        <w:rPr>
          <w:rFonts w:ascii="仿宋_GB2312" w:eastAsia="仿宋_GB2312" w:hAnsi="宋体"/>
          <w:sz w:val="32"/>
          <w:szCs w:val="32"/>
        </w:rPr>
      </w:pPr>
    </w:p>
    <w:p w:rsidR="004109AF" w:rsidRDefault="00D8435F" w:rsidP="0030095D">
      <w:pPr>
        <w:spacing w:beforeLines="50" w:before="156"/>
        <w:rPr>
          <w:rFonts w:ascii="仿宋_GB2312" w:eastAsia="仿宋_GB2312" w:hAnsi="宋体"/>
          <w:sz w:val="32"/>
          <w:szCs w:val="32"/>
        </w:rPr>
      </w:pPr>
      <w:r w:rsidRPr="005E4636">
        <w:rPr>
          <w:rFonts w:ascii="仿宋_GB2312" w:eastAsia="仿宋_GB2312" w:hAnsi="宋体" w:hint="eastAsia"/>
          <w:sz w:val="32"/>
          <w:szCs w:val="32"/>
        </w:rPr>
        <w:t>中国证券登记结算有限责任公司：</w:t>
      </w:r>
    </w:p>
    <w:p w:rsidR="007D7F08" w:rsidRDefault="007D7F08" w:rsidP="0030095D">
      <w:pPr>
        <w:spacing w:beforeLines="50" w:before="156"/>
        <w:rPr>
          <w:rFonts w:ascii="仿宋_GB2312" w:eastAsia="仿宋_GB2312" w:hAnsi="宋体"/>
          <w:sz w:val="32"/>
          <w:szCs w:val="32"/>
        </w:rPr>
      </w:pPr>
    </w:p>
    <w:p w:rsidR="007D7F08" w:rsidRDefault="00D8435F" w:rsidP="0030095D">
      <w:pPr>
        <w:spacing w:beforeLines="50" w:before="156"/>
        <w:rPr>
          <w:rFonts w:ascii="仿宋_GB2312" w:eastAsia="仿宋_GB2312" w:hAnsi="宋体"/>
          <w:sz w:val="32"/>
          <w:szCs w:val="32"/>
        </w:rPr>
      </w:pPr>
      <w:r w:rsidRPr="005E4636">
        <w:rPr>
          <w:rFonts w:ascii="仿宋_GB2312" w:eastAsia="仿宋_GB2312" w:hAnsi="宋体" w:hint="eastAsia"/>
          <w:sz w:val="32"/>
          <w:szCs w:val="32"/>
        </w:rPr>
        <w:t xml:space="preserve">    我司拟设立“××集合资产管理计划”，现已完成该计划的产品设计及相关准备工作，将于近期安排上线发行，现申请开立</w:t>
      </w:r>
      <w:r w:rsidR="00262A12" w:rsidRPr="005E4636">
        <w:rPr>
          <w:rFonts w:ascii="仿宋_GB2312" w:eastAsia="仿宋_GB2312" w:hAnsi="宋体" w:hint="eastAsia"/>
          <w:sz w:val="32"/>
          <w:szCs w:val="32"/>
        </w:rPr>
        <w:t>中国结算</w:t>
      </w:r>
      <w:r w:rsidRPr="005E4636">
        <w:rPr>
          <w:rFonts w:ascii="仿宋_GB2312" w:eastAsia="仿宋_GB2312" w:hAnsi="宋体" w:hint="eastAsia"/>
          <w:sz w:val="32"/>
          <w:szCs w:val="32"/>
        </w:rPr>
        <w:t>沪深分公司相关资金账户，特此函告。</w:t>
      </w:r>
    </w:p>
    <w:p w:rsidR="00D8435F" w:rsidRPr="005E4636" w:rsidRDefault="00D8435F" w:rsidP="00D8435F">
      <w:pPr>
        <w:rPr>
          <w:rFonts w:ascii="仿宋_GB2312" w:eastAsia="仿宋_GB2312" w:hAnsi="宋体"/>
          <w:sz w:val="32"/>
          <w:szCs w:val="32"/>
        </w:rPr>
      </w:pPr>
    </w:p>
    <w:p w:rsidR="00D8435F" w:rsidRPr="005E4636" w:rsidRDefault="00D8435F" w:rsidP="00D8435F">
      <w:pPr>
        <w:rPr>
          <w:rFonts w:ascii="仿宋_GB2312" w:eastAsia="仿宋_GB2312" w:hAnsi="宋体"/>
          <w:sz w:val="32"/>
          <w:szCs w:val="32"/>
        </w:rPr>
      </w:pPr>
    </w:p>
    <w:p w:rsidR="00D8435F" w:rsidRPr="005E4636" w:rsidRDefault="00D8435F" w:rsidP="00D8435F">
      <w:pPr>
        <w:rPr>
          <w:rFonts w:ascii="仿宋_GB2312" w:eastAsia="仿宋_GB2312" w:hAnsi="宋体"/>
          <w:sz w:val="32"/>
          <w:szCs w:val="32"/>
        </w:rPr>
      </w:pPr>
    </w:p>
    <w:p w:rsidR="005E4636" w:rsidRPr="00CC2164" w:rsidRDefault="005E4636" w:rsidP="005E4636">
      <w:pPr>
        <w:jc w:val="right"/>
        <w:rPr>
          <w:rFonts w:ascii="仿宋_GB2312" w:eastAsia="仿宋_GB2312" w:hAnsi="宋体"/>
          <w:sz w:val="32"/>
          <w:szCs w:val="32"/>
        </w:rPr>
      </w:pPr>
      <w:r w:rsidRPr="00CC2164">
        <w:rPr>
          <w:rFonts w:ascii="仿宋_GB2312" w:eastAsia="仿宋_GB2312" w:hAnsi="宋体" w:hint="eastAsia"/>
          <w:sz w:val="32"/>
          <w:szCs w:val="32"/>
        </w:rPr>
        <w:t>××××××公司</w:t>
      </w:r>
      <w:r w:rsidRPr="005E4636">
        <w:rPr>
          <w:rFonts w:ascii="仿宋_GB2312" w:eastAsia="仿宋_GB2312" w:hAnsi="宋体" w:hint="eastAsia"/>
          <w:sz w:val="32"/>
          <w:szCs w:val="32"/>
        </w:rPr>
        <w:t>（盖章）</w:t>
      </w:r>
    </w:p>
    <w:p w:rsidR="005E4636" w:rsidRPr="00CC2164" w:rsidRDefault="005E4636" w:rsidP="005E4636">
      <w:pPr>
        <w:jc w:val="right"/>
        <w:rPr>
          <w:rFonts w:ascii="仿宋_GB2312" w:eastAsia="仿宋_GB2312" w:hAnsi="宋体"/>
          <w:sz w:val="32"/>
          <w:szCs w:val="32"/>
        </w:rPr>
      </w:pPr>
    </w:p>
    <w:p w:rsidR="005E4636" w:rsidRPr="00CC2164" w:rsidRDefault="005E4636" w:rsidP="005E4636">
      <w:pPr>
        <w:wordWrap w:val="0"/>
        <w:jc w:val="right"/>
        <w:rPr>
          <w:rFonts w:ascii="仿宋_GB2312" w:eastAsia="仿宋_GB2312" w:hAnsi="宋体"/>
          <w:sz w:val="32"/>
          <w:szCs w:val="32"/>
        </w:rPr>
      </w:pPr>
      <w:r w:rsidRPr="00CC2164">
        <w:rPr>
          <w:rFonts w:ascii="仿宋_GB2312" w:eastAsia="仿宋_GB2312" w:hAnsi="宋体" w:hint="eastAsia"/>
          <w:sz w:val="32"/>
          <w:szCs w:val="32"/>
        </w:rPr>
        <w:t>年</w:t>
      </w:r>
      <w:r>
        <w:rPr>
          <w:rFonts w:ascii="仿宋_GB2312" w:eastAsia="仿宋_GB2312" w:hAnsi="宋体" w:hint="eastAsia"/>
          <w:sz w:val="32"/>
          <w:szCs w:val="32"/>
        </w:rPr>
        <w:t xml:space="preserve">    </w:t>
      </w:r>
      <w:r w:rsidRPr="00CC2164">
        <w:rPr>
          <w:rFonts w:ascii="仿宋_GB2312" w:eastAsia="仿宋_GB2312" w:hAnsi="宋体" w:hint="eastAsia"/>
          <w:sz w:val="32"/>
          <w:szCs w:val="32"/>
        </w:rPr>
        <w:t>月</w:t>
      </w:r>
      <w:r>
        <w:rPr>
          <w:rFonts w:ascii="仿宋_GB2312" w:eastAsia="仿宋_GB2312" w:hAnsi="宋体" w:hint="eastAsia"/>
          <w:sz w:val="32"/>
          <w:szCs w:val="32"/>
        </w:rPr>
        <w:t xml:space="preserve">    </w:t>
      </w:r>
      <w:r w:rsidRPr="00CC2164">
        <w:rPr>
          <w:rFonts w:ascii="仿宋_GB2312" w:eastAsia="仿宋_GB2312" w:hAnsi="宋体" w:hint="eastAsia"/>
          <w:sz w:val="32"/>
          <w:szCs w:val="32"/>
        </w:rPr>
        <w:t>日</w:t>
      </w:r>
    </w:p>
    <w:p w:rsidR="006B0B10" w:rsidRPr="005E4636" w:rsidRDefault="006B0B10">
      <w:pPr>
        <w:widowControl/>
        <w:jc w:val="left"/>
        <w:rPr>
          <w:rFonts w:ascii="仿宋_GB2312" w:eastAsia="仿宋_GB2312" w:hAnsi="宋体" w:cstheme="majorBidi"/>
          <w:b/>
          <w:bCs/>
          <w:sz w:val="32"/>
          <w:szCs w:val="32"/>
        </w:rPr>
      </w:pPr>
      <w:r w:rsidRPr="005E4636">
        <w:rPr>
          <w:rFonts w:ascii="仿宋_GB2312" w:eastAsia="仿宋_GB2312" w:hAnsi="宋体" w:hint="eastAsia"/>
        </w:rPr>
        <w:br w:type="page"/>
      </w:r>
    </w:p>
    <w:p w:rsidR="00B740FD" w:rsidRPr="00520B66" w:rsidRDefault="001E123F" w:rsidP="00CC2164">
      <w:pPr>
        <w:pStyle w:val="2"/>
        <w:rPr>
          <w:rFonts w:ascii="宋体" w:hAnsi="宋体"/>
        </w:rPr>
      </w:pPr>
      <w:r>
        <w:rPr>
          <w:rFonts w:ascii="宋体" w:hAnsi="宋体" w:hint="eastAsia"/>
        </w:rPr>
        <w:lastRenderedPageBreak/>
        <w:t>附件三</w:t>
      </w:r>
    </w:p>
    <w:p w:rsidR="00520B66" w:rsidRPr="00CC2164" w:rsidRDefault="00B740FD" w:rsidP="00CC2164">
      <w:pPr>
        <w:spacing w:line="560" w:lineRule="exact"/>
        <w:jc w:val="center"/>
        <w:rPr>
          <w:rFonts w:ascii="华文中宋" w:eastAsia="华文中宋" w:hAnsi="华文中宋"/>
          <w:b/>
          <w:sz w:val="44"/>
          <w:szCs w:val="44"/>
        </w:rPr>
      </w:pPr>
      <w:r w:rsidRPr="00CC2164">
        <w:rPr>
          <w:rFonts w:ascii="华文中宋" w:eastAsia="华文中宋" w:hAnsi="华文中宋" w:hint="eastAsia"/>
          <w:b/>
          <w:sz w:val="44"/>
          <w:szCs w:val="44"/>
        </w:rPr>
        <w:t>法定代表人授权</w:t>
      </w:r>
      <w:r w:rsidR="00520B66" w:rsidRPr="00CC2164">
        <w:rPr>
          <w:rFonts w:ascii="华文中宋" w:eastAsia="华文中宋" w:hAnsi="华文中宋" w:hint="eastAsia"/>
          <w:b/>
          <w:sz w:val="44"/>
          <w:szCs w:val="44"/>
        </w:rPr>
        <w:t>经办人办理加入手续的</w:t>
      </w:r>
    </w:p>
    <w:p w:rsidR="00B740FD" w:rsidRPr="00CC2164" w:rsidRDefault="00BA4F50" w:rsidP="00CC2164">
      <w:pPr>
        <w:spacing w:line="560" w:lineRule="exact"/>
        <w:jc w:val="center"/>
        <w:rPr>
          <w:rFonts w:ascii="华文中宋" w:eastAsia="华文中宋" w:hAnsi="华文中宋"/>
          <w:b/>
          <w:sz w:val="44"/>
          <w:szCs w:val="44"/>
        </w:rPr>
      </w:pPr>
      <w:r w:rsidRPr="00CC2164">
        <w:rPr>
          <w:rFonts w:ascii="华文中宋" w:eastAsia="华文中宋" w:hAnsi="华文中宋" w:hint="eastAsia"/>
          <w:b/>
          <w:sz w:val="44"/>
          <w:szCs w:val="44"/>
        </w:rPr>
        <w:t>授权</w:t>
      </w:r>
      <w:r w:rsidR="00B740FD" w:rsidRPr="00CC2164">
        <w:rPr>
          <w:rFonts w:ascii="华文中宋" w:eastAsia="华文中宋" w:hAnsi="华文中宋" w:hint="eastAsia"/>
          <w:b/>
          <w:sz w:val="44"/>
          <w:szCs w:val="44"/>
        </w:rPr>
        <w:t>委托书</w:t>
      </w:r>
    </w:p>
    <w:p w:rsidR="005E4636" w:rsidRDefault="005E4636" w:rsidP="00B740FD">
      <w:pPr>
        <w:spacing w:line="360" w:lineRule="auto"/>
        <w:rPr>
          <w:rFonts w:ascii="仿宋_GB2312" w:eastAsia="仿宋_GB2312"/>
          <w:sz w:val="32"/>
          <w:szCs w:val="32"/>
        </w:rPr>
      </w:pPr>
    </w:p>
    <w:p w:rsidR="00B740FD" w:rsidRPr="005E4636" w:rsidRDefault="00B740FD" w:rsidP="00B740FD">
      <w:pPr>
        <w:spacing w:line="360" w:lineRule="auto"/>
        <w:rPr>
          <w:rFonts w:ascii="仿宋_GB2312" w:eastAsia="仿宋_GB2312"/>
          <w:sz w:val="32"/>
          <w:szCs w:val="32"/>
        </w:rPr>
      </w:pPr>
      <w:r w:rsidRPr="005E4636">
        <w:rPr>
          <w:rFonts w:ascii="仿宋_GB2312" w:eastAsia="仿宋_GB2312" w:hint="eastAsia"/>
          <w:sz w:val="32"/>
          <w:szCs w:val="32"/>
        </w:rPr>
        <w:t>中国证券登记结算有限责任公司：</w:t>
      </w:r>
    </w:p>
    <w:p w:rsidR="00B740FD" w:rsidRPr="005E4636" w:rsidRDefault="00B740FD" w:rsidP="00AE69D7">
      <w:pPr>
        <w:spacing w:line="360" w:lineRule="auto"/>
        <w:ind w:firstLineChars="200" w:firstLine="640"/>
        <w:rPr>
          <w:rFonts w:ascii="仿宋_GB2312" w:eastAsia="仿宋_GB2312"/>
          <w:sz w:val="32"/>
          <w:szCs w:val="32"/>
        </w:rPr>
      </w:pPr>
      <w:r w:rsidRPr="005E4636">
        <w:rPr>
          <w:rFonts w:ascii="仿宋_GB2312" w:eastAsia="仿宋_GB2312" w:hint="eastAsia"/>
          <w:sz w:val="32"/>
          <w:szCs w:val="32"/>
        </w:rPr>
        <w:t>兹授权</w:t>
      </w:r>
      <w:r w:rsidRPr="005E4636">
        <w:rPr>
          <w:rFonts w:ascii="仿宋_GB2312" w:eastAsia="仿宋_GB2312" w:hint="eastAsia"/>
          <w:sz w:val="32"/>
          <w:szCs w:val="32"/>
          <w:u w:val="single"/>
        </w:rPr>
        <w:t xml:space="preserve">       </w:t>
      </w:r>
      <w:r w:rsidRPr="005E4636">
        <w:rPr>
          <w:rFonts w:ascii="仿宋_GB2312" w:eastAsia="仿宋_GB2312" w:hint="eastAsia"/>
          <w:sz w:val="32"/>
          <w:szCs w:val="32"/>
        </w:rPr>
        <w:t>为我</w:t>
      </w:r>
      <w:r w:rsidRPr="005E4636">
        <w:rPr>
          <w:rFonts w:ascii="仿宋_GB2312" w:eastAsia="仿宋_GB2312" w:hAnsi="楷体_GB2312" w:hint="eastAsia"/>
          <w:sz w:val="32"/>
          <w:szCs w:val="32"/>
        </w:rPr>
        <w:t>公司</w:t>
      </w:r>
      <w:r w:rsidRPr="005E4636">
        <w:rPr>
          <w:rFonts w:ascii="仿宋_GB2312" w:eastAsia="仿宋_GB2312" w:hint="eastAsia"/>
          <w:sz w:val="32"/>
          <w:szCs w:val="32"/>
        </w:rPr>
        <w:t>经办人：</w:t>
      </w:r>
    </w:p>
    <w:p w:rsidR="00B740FD" w:rsidRPr="005E4636" w:rsidRDefault="00B740FD" w:rsidP="00AE69D7">
      <w:pPr>
        <w:spacing w:line="360" w:lineRule="auto"/>
        <w:ind w:firstLineChars="400" w:firstLine="1280"/>
        <w:rPr>
          <w:rFonts w:ascii="仿宋_GB2312" w:eastAsia="仿宋_GB2312"/>
          <w:sz w:val="32"/>
          <w:szCs w:val="32"/>
        </w:rPr>
      </w:pPr>
      <w:r w:rsidRPr="005E4636">
        <w:rPr>
          <w:rFonts w:ascii="仿宋_GB2312" w:eastAsia="仿宋_GB2312" w:hint="eastAsia"/>
          <w:sz w:val="32"/>
          <w:szCs w:val="32"/>
        </w:rPr>
        <w:t>经办人证件类型：</w:t>
      </w:r>
      <w:r w:rsidRPr="005E4636">
        <w:rPr>
          <w:rFonts w:ascii="仿宋_GB2312" w:eastAsia="仿宋_GB2312" w:hint="eastAsia"/>
          <w:sz w:val="32"/>
          <w:szCs w:val="32"/>
          <w:u w:val="single"/>
        </w:rPr>
        <w:t xml:space="preserve">                   </w:t>
      </w:r>
    </w:p>
    <w:p w:rsidR="00B740FD" w:rsidRPr="005E4636" w:rsidRDefault="00B740FD" w:rsidP="00AE69D7">
      <w:pPr>
        <w:spacing w:line="360" w:lineRule="auto"/>
        <w:ind w:firstLineChars="400" w:firstLine="1280"/>
        <w:rPr>
          <w:rFonts w:ascii="仿宋_GB2312" w:eastAsia="仿宋_GB2312"/>
          <w:sz w:val="32"/>
          <w:szCs w:val="32"/>
        </w:rPr>
      </w:pPr>
      <w:r w:rsidRPr="005E4636">
        <w:rPr>
          <w:rFonts w:ascii="仿宋_GB2312" w:eastAsia="仿宋_GB2312" w:hint="eastAsia"/>
          <w:sz w:val="32"/>
          <w:szCs w:val="32"/>
        </w:rPr>
        <w:t>经办人证件号码：</w:t>
      </w:r>
      <w:r w:rsidRPr="005E4636">
        <w:rPr>
          <w:rFonts w:ascii="仿宋_GB2312" w:eastAsia="仿宋_GB2312" w:hint="eastAsia"/>
          <w:sz w:val="32"/>
          <w:szCs w:val="32"/>
          <w:u w:val="single"/>
        </w:rPr>
        <w:t xml:space="preserve">                   </w:t>
      </w:r>
    </w:p>
    <w:p w:rsidR="00B740FD" w:rsidRPr="005E4636" w:rsidRDefault="00B740FD" w:rsidP="00AE69D7">
      <w:pPr>
        <w:spacing w:line="360" w:lineRule="auto"/>
        <w:ind w:firstLineChars="200" w:firstLine="640"/>
        <w:rPr>
          <w:rFonts w:ascii="仿宋_GB2312" w:eastAsia="仿宋_GB2312"/>
          <w:sz w:val="32"/>
          <w:szCs w:val="32"/>
        </w:rPr>
      </w:pPr>
      <w:r w:rsidRPr="005E4636">
        <w:rPr>
          <w:rFonts w:ascii="仿宋_GB2312" w:eastAsia="仿宋_GB2312" w:hint="eastAsia"/>
          <w:sz w:val="32"/>
          <w:szCs w:val="32"/>
        </w:rPr>
        <w:t>授权范围：办理加入中国结算开放式基金系统业务手续。</w:t>
      </w:r>
    </w:p>
    <w:p w:rsidR="00A3572C" w:rsidRPr="005E4636" w:rsidRDefault="00B740FD" w:rsidP="00AE69D7">
      <w:pPr>
        <w:spacing w:line="360" w:lineRule="auto"/>
        <w:ind w:firstLineChars="200" w:firstLine="640"/>
        <w:rPr>
          <w:rFonts w:ascii="仿宋_GB2312" w:eastAsia="仿宋_GB2312"/>
          <w:sz w:val="32"/>
          <w:szCs w:val="32"/>
        </w:rPr>
      </w:pPr>
      <w:r w:rsidRPr="005E4636">
        <w:rPr>
          <w:rFonts w:ascii="仿宋_GB2312" w:eastAsia="仿宋_GB2312" w:hint="eastAsia"/>
          <w:sz w:val="32"/>
          <w:szCs w:val="32"/>
        </w:rPr>
        <w:t>授权有效期限：至该项业务办理完毕为止</w:t>
      </w:r>
      <w:r w:rsidR="00520B66" w:rsidRPr="005E4636">
        <w:rPr>
          <w:rFonts w:ascii="仿宋_GB2312" w:eastAsia="仿宋_GB2312" w:hint="eastAsia"/>
          <w:sz w:val="32"/>
          <w:szCs w:val="32"/>
        </w:rPr>
        <w:t>。</w:t>
      </w:r>
    </w:p>
    <w:p w:rsidR="005E4636" w:rsidRPr="005E4636" w:rsidRDefault="005E4636" w:rsidP="005E4636">
      <w:pPr>
        <w:spacing w:line="360" w:lineRule="auto"/>
        <w:ind w:firstLineChars="200" w:firstLine="640"/>
        <w:rPr>
          <w:rFonts w:ascii="仿宋_GB2312" w:eastAsia="仿宋_GB2312"/>
          <w:sz w:val="32"/>
          <w:szCs w:val="32"/>
        </w:rPr>
      </w:pPr>
    </w:p>
    <w:p w:rsidR="005E4636" w:rsidRDefault="005E4636" w:rsidP="005E4636">
      <w:pPr>
        <w:spacing w:line="360" w:lineRule="auto"/>
        <w:ind w:firstLineChars="850" w:firstLine="2720"/>
        <w:rPr>
          <w:rFonts w:ascii="仿宋_GB2312" w:eastAsia="仿宋_GB2312"/>
          <w:sz w:val="32"/>
          <w:szCs w:val="32"/>
        </w:rPr>
      </w:pPr>
      <w:r w:rsidRPr="005E4636">
        <w:rPr>
          <w:rFonts w:ascii="仿宋_GB2312" w:eastAsia="仿宋_GB2312" w:hint="eastAsia"/>
          <w:sz w:val="32"/>
          <w:szCs w:val="32"/>
        </w:rPr>
        <w:t>授权单位：（盖章）</w:t>
      </w:r>
    </w:p>
    <w:p w:rsidR="005E4636" w:rsidRDefault="005E4636" w:rsidP="005E4636">
      <w:pPr>
        <w:spacing w:line="360" w:lineRule="auto"/>
        <w:ind w:firstLineChars="850" w:firstLine="2720"/>
        <w:rPr>
          <w:rFonts w:ascii="仿宋_GB2312" w:eastAsia="仿宋_GB2312"/>
          <w:sz w:val="32"/>
          <w:szCs w:val="32"/>
        </w:rPr>
      </w:pPr>
    </w:p>
    <w:p w:rsidR="005E4636" w:rsidRDefault="005E4636" w:rsidP="005E4636">
      <w:pPr>
        <w:spacing w:line="360" w:lineRule="auto"/>
        <w:ind w:firstLineChars="850" w:firstLine="2720"/>
        <w:rPr>
          <w:rFonts w:ascii="仿宋_GB2312" w:eastAsia="仿宋_GB2312"/>
          <w:sz w:val="32"/>
          <w:szCs w:val="32"/>
        </w:rPr>
      </w:pPr>
    </w:p>
    <w:p w:rsidR="005E4636" w:rsidRPr="005E4636" w:rsidRDefault="005E4636" w:rsidP="005E4636">
      <w:pPr>
        <w:spacing w:line="360" w:lineRule="auto"/>
        <w:ind w:firstLineChars="850" w:firstLine="2720"/>
        <w:rPr>
          <w:rFonts w:ascii="仿宋_GB2312" w:eastAsia="仿宋_GB2312"/>
          <w:sz w:val="32"/>
          <w:szCs w:val="32"/>
        </w:rPr>
      </w:pPr>
    </w:p>
    <w:p w:rsidR="005E4636" w:rsidRDefault="005E4636" w:rsidP="005E4636">
      <w:pPr>
        <w:spacing w:line="360" w:lineRule="auto"/>
        <w:ind w:firstLineChars="850" w:firstLine="2720"/>
        <w:rPr>
          <w:rFonts w:ascii="仿宋_GB2312" w:eastAsia="仿宋_GB2312"/>
          <w:sz w:val="32"/>
          <w:szCs w:val="32"/>
        </w:rPr>
      </w:pPr>
      <w:r w:rsidRPr="005E4636">
        <w:rPr>
          <w:rFonts w:ascii="仿宋_GB2312" w:eastAsia="仿宋_GB2312" w:hint="eastAsia"/>
          <w:sz w:val="32"/>
          <w:szCs w:val="32"/>
        </w:rPr>
        <w:t>法定代表人：（签名或盖章）</w:t>
      </w:r>
    </w:p>
    <w:p w:rsidR="005E4636" w:rsidRDefault="005E4636" w:rsidP="005E4636">
      <w:pPr>
        <w:spacing w:line="360" w:lineRule="auto"/>
        <w:ind w:firstLineChars="850" w:firstLine="2720"/>
        <w:rPr>
          <w:rFonts w:ascii="仿宋_GB2312" w:eastAsia="仿宋_GB2312"/>
          <w:sz w:val="32"/>
          <w:szCs w:val="32"/>
        </w:rPr>
      </w:pPr>
    </w:p>
    <w:p w:rsidR="005E4636" w:rsidRDefault="005E4636" w:rsidP="005E4636">
      <w:pPr>
        <w:spacing w:line="360" w:lineRule="auto"/>
        <w:ind w:firstLineChars="850" w:firstLine="2720"/>
        <w:rPr>
          <w:rFonts w:ascii="仿宋_GB2312" w:eastAsia="仿宋_GB2312"/>
          <w:sz w:val="32"/>
          <w:szCs w:val="32"/>
        </w:rPr>
      </w:pPr>
    </w:p>
    <w:p w:rsidR="005E4636" w:rsidRPr="005E4636" w:rsidRDefault="005E4636" w:rsidP="005E4636">
      <w:pPr>
        <w:spacing w:line="360" w:lineRule="auto"/>
        <w:ind w:firstLineChars="850" w:firstLine="2720"/>
        <w:rPr>
          <w:rFonts w:ascii="仿宋_GB2312" w:eastAsia="仿宋_GB2312"/>
          <w:sz w:val="32"/>
          <w:szCs w:val="32"/>
        </w:rPr>
      </w:pPr>
    </w:p>
    <w:p w:rsidR="005E4636" w:rsidRPr="005E4636" w:rsidRDefault="005E4636" w:rsidP="005E4636">
      <w:pPr>
        <w:spacing w:line="360" w:lineRule="auto"/>
        <w:ind w:firstLineChars="1800" w:firstLine="5760"/>
        <w:rPr>
          <w:rFonts w:ascii="仿宋_GB2312" w:eastAsia="仿宋_GB2312"/>
          <w:sz w:val="32"/>
          <w:szCs w:val="32"/>
        </w:rPr>
      </w:pPr>
      <w:r w:rsidRPr="005E4636">
        <w:rPr>
          <w:rFonts w:ascii="仿宋_GB2312" w:eastAsia="仿宋_GB2312" w:hint="eastAsia"/>
          <w:sz w:val="32"/>
          <w:szCs w:val="32"/>
        </w:rPr>
        <w:t>年    月    日</w:t>
      </w:r>
    </w:p>
    <w:p w:rsidR="005E4636" w:rsidRDefault="005E4636">
      <w:pPr>
        <w:widowControl/>
        <w:jc w:val="left"/>
        <w:rPr>
          <w:rFonts w:ascii="仿宋_GB2312" w:eastAsia="仿宋_GB2312"/>
          <w:sz w:val="32"/>
          <w:szCs w:val="32"/>
        </w:rPr>
      </w:pPr>
      <w:r>
        <w:rPr>
          <w:rFonts w:ascii="仿宋_GB2312" w:eastAsia="仿宋_GB2312"/>
          <w:b/>
          <w:bCs/>
        </w:rPr>
        <w:br w:type="page"/>
      </w:r>
    </w:p>
    <w:p w:rsidR="00520B66" w:rsidRDefault="001E123F" w:rsidP="005E4636">
      <w:pPr>
        <w:pStyle w:val="2"/>
        <w:spacing w:before="0" w:line="240" w:lineRule="auto"/>
        <w:rPr>
          <w:rFonts w:ascii="宋体" w:hAnsi="宋体"/>
        </w:rPr>
      </w:pPr>
      <w:r>
        <w:rPr>
          <w:rFonts w:ascii="宋体" w:hAnsi="宋体" w:hint="eastAsia"/>
        </w:rPr>
        <w:lastRenderedPageBreak/>
        <w:t>附件四</w:t>
      </w:r>
    </w:p>
    <w:p w:rsidR="00520B66" w:rsidRPr="00CC2164" w:rsidRDefault="00520B66" w:rsidP="00CC2164">
      <w:pPr>
        <w:spacing w:line="560" w:lineRule="exact"/>
        <w:jc w:val="center"/>
        <w:rPr>
          <w:rFonts w:ascii="华文中宋" w:eastAsia="华文中宋" w:hAnsi="华文中宋"/>
          <w:b/>
          <w:sz w:val="44"/>
          <w:szCs w:val="44"/>
        </w:rPr>
      </w:pPr>
      <w:r w:rsidRPr="00CC2164">
        <w:rPr>
          <w:rFonts w:ascii="华文中宋" w:eastAsia="华文中宋" w:hAnsi="华文中宋" w:hint="eastAsia"/>
          <w:b/>
          <w:sz w:val="44"/>
          <w:szCs w:val="44"/>
        </w:rPr>
        <w:t>法定代表人授权签署相关协议的</w:t>
      </w:r>
    </w:p>
    <w:p w:rsidR="00520B66" w:rsidRPr="00CC2164" w:rsidRDefault="00BA4F50" w:rsidP="00CC2164">
      <w:pPr>
        <w:spacing w:line="560" w:lineRule="exact"/>
        <w:jc w:val="center"/>
        <w:rPr>
          <w:rFonts w:ascii="华文中宋" w:eastAsia="华文中宋" w:hAnsi="华文中宋"/>
          <w:b/>
          <w:sz w:val="44"/>
          <w:szCs w:val="44"/>
        </w:rPr>
      </w:pPr>
      <w:r w:rsidRPr="00CC2164">
        <w:rPr>
          <w:rFonts w:ascii="华文中宋" w:eastAsia="华文中宋" w:hAnsi="华文中宋" w:hint="eastAsia"/>
          <w:b/>
          <w:sz w:val="44"/>
          <w:szCs w:val="44"/>
        </w:rPr>
        <w:t>授权</w:t>
      </w:r>
      <w:r w:rsidR="00520B66" w:rsidRPr="00CC2164">
        <w:rPr>
          <w:rFonts w:ascii="华文中宋" w:eastAsia="华文中宋" w:hAnsi="华文中宋" w:hint="eastAsia"/>
          <w:b/>
          <w:sz w:val="44"/>
          <w:szCs w:val="44"/>
        </w:rPr>
        <w:t>委托书</w:t>
      </w:r>
    </w:p>
    <w:p w:rsidR="006E509E" w:rsidRPr="005E4636" w:rsidRDefault="006E509E" w:rsidP="0030095D">
      <w:pPr>
        <w:spacing w:beforeLines="100" w:before="312" w:afterLines="100" w:after="312" w:line="560" w:lineRule="exact"/>
        <w:jc w:val="center"/>
        <w:rPr>
          <w:rFonts w:ascii="仿宋_GB2312" w:eastAsia="仿宋_GB2312" w:hAnsi="华文中宋"/>
          <w:b/>
          <w:sz w:val="32"/>
          <w:szCs w:val="32"/>
          <w:u w:val="single"/>
        </w:rPr>
      </w:pPr>
    </w:p>
    <w:p w:rsidR="00520B66" w:rsidRPr="005E4636" w:rsidRDefault="00520B66" w:rsidP="00520B66">
      <w:pPr>
        <w:spacing w:line="360" w:lineRule="auto"/>
        <w:rPr>
          <w:rFonts w:ascii="仿宋_GB2312" w:eastAsia="仿宋_GB2312"/>
          <w:sz w:val="32"/>
          <w:szCs w:val="32"/>
        </w:rPr>
      </w:pPr>
      <w:r w:rsidRPr="005E4636">
        <w:rPr>
          <w:rFonts w:ascii="仿宋_GB2312" w:eastAsia="仿宋_GB2312" w:hint="eastAsia"/>
          <w:sz w:val="32"/>
          <w:szCs w:val="32"/>
        </w:rPr>
        <w:t>中国证券登记结算有限责任公司：</w:t>
      </w:r>
    </w:p>
    <w:p w:rsidR="006E509E" w:rsidRPr="005E4636" w:rsidRDefault="006E509E" w:rsidP="00520B66">
      <w:pPr>
        <w:spacing w:line="360" w:lineRule="auto"/>
        <w:rPr>
          <w:rFonts w:ascii="仿宋_GB2312" w:eastAsia="仿宋_GB2312"/>
          <w:sz w:val="32"/>
          <w:szCs w:val="32"/>
        </w:rPr>
      </w:pPr>
    </w:p>
    <w:p w:rsidR="006E509E" w:rsidRPr="005E4636" w:rsidRDefault="00520B66" w:rsidP="00AE69D7">
      <w:pPr>
        <w:spacing w:line="360" w:lineRule="auto"/>
        <w:ind w:firstLineChars="200" w:firstLine="640"/>
        <w:rPr>
          <w:rFonts w:ascii="仿宋_GB2312" w:eastAsia="仿宋_GB2312"/>
          <w:sz w:val="32"/>
          <w:szCs w:val="32"/>
        </w:rPr>
      </w:pPr>
      <w:r w:rsidRPr="005E4636">
        <w:rPr>
          <w:rFonts w:ascii="仿宋_GB2312" w:eastAsia="仿宋_GB2312" w:hint="eastAsia"/>
          <w:sz w:val="32"/>
          <w:szCs w:val="32"/>
        </w:rPr>
        <w:t>兹授权</w:t>
      </w:r>
      <w:r w:rsidRPr="005E4636">
        <w:rPr>
          <w:rFonts w:ascii="仿宋_GB2312" w:eastAsia="仿宋_GB2312" w:hint="eastAsia"/>
          <w:sz w:val="32"/>
          <w:szCs w:val="32"/>
          <w:u w:val="single"/>
        </w:rPr>
        <w:t xml:space="preserve">       </w:t>
      </w:r>
      <w:r w:rsidR="006E509E" w:rsidRPr="005E4636">
        <w:rPr>
          <w:rFonts w:ascii="仿宋_GB2312" w:eastAsia="仿宋_GB2312" w:hint="eastAsia"/>
          <w:sz w:val="32"/>
          <w:szCs w:val="32"/>
        </w:rPr>
        <w:t>（证件类型：</w:t>
      </w:r>
      <w:r w:rsidR="006E509E" w:rsidRPr="005E4636">
        <w:rPr>
          <w:rFonts w:ascii="仿宋_GB2312" w:eastAsia="仿宋_GB2312" w:hint="eastAsia"/>
          <w:sz w:val="32"/>
          <w:szCs w:val="32"/>
          <w:u w:val="single"/>
        </w:rPr>
        <w:t xml:space="preserve">      </w:t>
      </w:r>
      <w:r w:rsidR="006E509E" w:rsidRPr="005E4636">
        <w:rPr>
          <w:rFonts w:ascii="仿宋_GB2312" w:eastAsia="仿宋_GB2312" w:hint="eastAsia"/>
          <w:sz w:val="32"/>
          <w:szCs w:val="32"/>
        </w:rPr>
        <w:t>；证件号码：</w:t>
      </w:r>
      <w:r w:rsidR="006E509E" w:rsidRPr="005E4636">
        <w:rPr>
          <w:rFonts w:ascii="仿宋_GB2312" w:eastAsia="仿宋_GB2312" w:hint="eastAsia"/>
          <w:sz w:val="32"/>
          <w:szCs w:val="32"/>
          <w:u w:val="single"/>
        </w:rPr>
        <w:t xml:space="preserve">                </w:t>
      </w:r>
      <w:r w:rsidR="006E509E" w:rsidRPr="005E4636">
        <w:rPr>
          <w:rFonts w:ascii="仿宋_GB2312" w:eastAsia="仿宋_GB2312" w:hint="eastAsia"/>
          <w:sz w:val="32"/>
          <w:szCs w:val="32"/>
        </w:rPr>
        <w:t>）签署中国结算开放式基金系统相关协议。</w:t>
      </w:r>
    </w:p>
    <w:p w:rsidR="00520B66" w:rsidRPr="005E4636" w:rsidRDefault="00520B66" w:rsidP="00AE69D7">
      <w:pPr>
        <w:spacing w:line="360" w:lineRule="auto"/>
        <w:ind w:firstLineChars="200" w:firstLine="640"/>
        <w:rPr>
          <w:rFonts w:ascii="仿宋_GB2312" w:eastAsia="仿宋_GB2312"/>
          <w:sz w:val="32"/>
          <w:szCs w:val="32"/>
        </w:rPr>
      </w:pPr>
    </w:p>
    <w:p w:rsidR="00520B66" w:rsidRDefault="00520B66" w:rsidP="00AE69D7">
      <w:pPr>
        <w:spacing w:line="360" w:lineRule="auto"/>
        <w:ind w:firstLineChars="850" w:firstLine="2720"/>
        <w:rPr>
          <w:rFonts w:ascii="仿宋_GB2312" w:eastAsia="仿宋_GB2312"/>
          <w:sz w:val="32"/>
          <w:szCs w:val="32"/>
        </w:rPr>
      </w:pPr>
      <w:r w:rsidRPr="005E4636">
        <w:rPr>
          <w:rFonts w:ascii="仿宋_GB2312" w:eastAsia="仿宋_GB2312" w:hint="eastAsia"/>
          <w:sz w:val="32"/>
          <w:szCs w:val="32"/>
        </w:rPr>
        <w:t>授权单位：（盖章）</w:t>
      </w:r>
    </w:p>
    <w:p w:rsidR="005E4636" w:rsidRDefault="005E4636" w:rsidP="005E4636">
      <w:pPr>
        <w:spacing w:line="360" w:lineRule="auto"/>
        <w:ind w:firstLineChars="850" w:firstLine="2720"/>
        <w:rPr>
          <w:rFonts w:ascii="仿宋_GB2312" w:eastAsia="仿宋_GB2312"/>
          <w:sz w:val="32"/>
          <w:szCs w:val="32"/>
        </w:rPr>
      </w:pPr>
    </w:p>
    <w:p w:rsidR="005E4636" w:rsidRDefault="005E4636" w:rsidP="005E4636">
      <w:pPr>
        <w:spacing w:line="360" w:lineRule="auto"/>
        <w:ind w:firstLineChars="850" w:firstLine="2720"/>
        <w:rPr>
          <w:rFonts w:ascii="仿宋_GB2312" w:eastAsia="仿宋_GB2312"/>
          <w:sz w:val="32"/>
          <w:szCs w:val="32"/>
        </w:rPr>
      </w:pPr>
    </w:p>
    <w:p w:rsidR="005E4636" w:rsidRPr="005E4636" w:rsidRDefault="005E4636" w:rsidP="00AE69D7">
      <w:pPr>
        <w:spacing w:line="360" w:lineRule="auto"/>
        <w:ind w:firstLineChars="850" w:firstLine="2720"/>
        <w:rPr>
          <w:rFonts w:ascii="仿宋_GB2312" w:eastAsia="仿宋_GB2312"/>
          <w:sz w:val="32"/>
          <w:szCs w:val="32"/>
        </w:rPr>
      </w:pPr>
    </w:p>
    <w:p w:rsidR="00520B66" w:rsidRDefault="00520B66" w:rsidP="00AE69D7">
      <w:pPr>
        <w:spacing w:line="360" w:lineRule="auto"/>
        <w:ind w:firstLineChars="850" w:firstLine="2720"/>
        <w:rPr>
          <w:rFonts w:ascii="仿宋_GB2312" w:eastAsia="仿宋_GB2312"/>
          <w:sz w:val="32"/>
          <w:szCs w:val="32"/>
        </w:rPr>
      </w:pPr>
      <w:r w:rsidRPr="005E4636">
        <w:rPr>
          <w:rFonts w:ascii="仿宋_GB2312" w:eastAsia="仿宋_GB2312" w:hint="eastAsia"/>
          <w:sz w:val="32"/>
          <w:szCs w:val="32"/>
        </w:rPr>
        <w:t>法定代表人：（签名或盖章）</w:t>
      </w:r>
    </w:p>
    <w:p w:rsidR="005E4636" w:rsidRDefault="005E4636" w:rsidP="00AE69D7">
      <w:pPr>
        <w:spacing w:line="360" w:lineRule="auto"/>
        <w:ind w:firstLineChars="850" w:firstLine="2720"/>
        <w:rPr>
          <w:rFonts w:ascii="仿宋_GB2312" w:eastAsia="仿宋_GB2312"/>
          <w:sz w:val="32"/>
          <w:szCs w:val="32"/>
        </w:rPr>
      </w:pPr>
    </w:p>
    <w:p w:rsidR="005E4636" w:rsidRDefault="005E4636" w:rsidP="005E4636">
      <w:pPr>
        <w:spacing w:line="360" w:lineRule="auto"/>
        <w:ind w:firstLineChars="850" w:firstLine="2720"/>
        <w:rPr>
          <w:rFonts w:ascii="仿宋_GB2312" w:eastAsia="仿宋_GB2312"/>
          <w:sz w:val="32"/>
          <w:szCs w:val="32"/>
        </w:rPr>
      </w:pPr>
    </w:p>
    <w:p w:rsidR="005E4636" w:rsidRPr="005E4636" w:rsidRDefault="005E4636" w:rsidP="00AE69D7">
      <w:pPr>
        <w:spacing w:line="360" w:lineRule="auto"/>
        <w:ind w:firstLineChars="850" w:firstLine="2720"/>
        <w:rPr>
          <w:rFonts w:ascii="仿宋_GB2312" w:eastAsia="仿宋_GB2312"/>
          <w:sz w:val="32"/>
          <w:szCs w:val="32"/>
        </w:rPr>
      </w:pPr>
    </w:p>
    <w:p w:rsidR="00520B66" w:rsidRPr="005E4636" w:rsidRDefault="00520B66" w:rsidP="00AE69D7">
      <w:pPr>
        <w:spacing w:line="360" w:lineRule="auto"/>
        <w:ind w:firstLineChars="1800" w:firstLine="5760"/>
        <w:rPr>
          <w:rFonts w:ascii="仿宋_GB2312" w:eastAsia="仿宋_GB2312"/>
          <w:sz w:val="32"/>
          <w:szCs w:val="32"/>
        </w:rPr>
      </w:pPr>
      <w:r w:rsidRPr="005E4636">
        <w:rPr>
          <w:rFonts w:ascii="仿宋_GB2312" w:eastAsia="仿宋_GB2312" w:hint="eastAsia"/>
          <w:sz w:val="32"/>
          <w:szCs w:val="32"/>
        </w:rPr>
        <w:t>年    月    日</w:t>
      </w:r>
    </w:p>
    <w:p w:rsidR="00520B66" w:rsidRPr="005E4636" w:rsidRDefault="00520B66">
      <w:pPr>
        <w:widowControl/>
        <w:jc w:val="left"/>
        <w:rPr>
          <w:rFonts w:ascii="仿宋_GB2312" w:eastAsia="仿宋_GB2312" w:hAnsi="宋体"/>
          <w:sz w:val="32"/>
          <w:szCs w:val="32"/>
        </w:rPr>
      </w:pPr>
      <w:r w:rsidRPr="005E4636">
        <w:rPr>
          <w:rFonts w:ascii="仿宋_GB2312" w:eastAsia="仿宋_GB2312" w:hAnsi="宋体" w:hint="eastAsia"/>
          <w:sz w:val="32"/>
          <w:szCs w:val="32"/>
        </w:rPr>
        <w:br w:type="page"/>
      </w:r>
    </w:p>
    <w:p w:rsidR="00E7760B" w:rsidRPr="003D23FF" w:rsidRDefault="001E123F" w:rsidP="005E4636">
      <w:pPr>
        <w:pStyle w:val="2"/>
        <w:spacing w:before="0" w:after="0"/>
        <w:rPr>
          <w:rFonts w:ascii="宋体" w:hAnsi="宋体"/>
        </w:rPr>
      </w:pPr>
      <w:r>
        <w:rPr>
          <w:rFonts w:ascii="宋体" w:hAnsi="宋体" w:hint="eastAsia"/>
        </w:rPr>
        <w:lastRenderedPageBreak/>
        <w:t>附件五</w:t>
      </w:r>
    </w:p>
    <w:p w:rsidR="00E7760B" w:rsidRPr="008223B7" w:rsidRDefault="00C242C8" w:rsidP="005E4636">
      <w:pPr>
        <w:spacing w:line="560" w:lineRule="exact"/>
        <w:jc w:val="center"/>
        <w:rPr>
          <w:rFonts w:ascii="华文中宋" w:eastAsia="华文中宋" w:hAnsi="华文中宋"/>
          <w:b/>
          <w:sz w:val="40"/>
          <w:szCs w:val="44"/>
        </w:rPr>
      </w:pPr>
      <w:r w:rsidRPr="00C242C8">
        <w:rPr>
          <w:rFonts w:ascii="华文中宋" w:eastAsia="华文中宋" w:hAnsi="华文中宋" w:hint="eastAsia"/>
          <w:b/>
          <w:sz w:val="40"/>
          <w:szCs w:val="44"/>
        </w:rPr>
        <w:t>管理人</w:t>
      </w:r>
      <w:r w:rsidR="002925FA">
        <w:rPr>
          <w:rFonts w:ascii="华文中宋" w:eastAsia="华文中宋" w:hAnsi="华文中宋" w:hint="eastAsia"/>
          <w:b/>
          <w:sz w:val="40"/>
          <w:szCs w:val="44"/>
        </w:rPr>
        <w:t>加入TA系统</w:t>
      </w:r>
      <w:r w:rsidRPr="00C242C8">
        <w:rPr>
          <w:rFonts w:ascii="华文中宋" w:eastAsia="华文中宋" w:hAnsi="华文中宋"/>
          <w:b/>
          <w:sz w:val="40"/>
          <w:szCs w:val="44"/>
        </w:rPr>
        <w:t>相关参数问询函</w:t>
      </w:r>
    </w:p>
    <w:p w:rsidR="007D7F08" w:rsidRDefault="00AC1109">
      <w:pPr>
        <w:spacing w:line="560" w:lineRule="exact"/>
        <w:rPr>
          <w:rFonts w:ascii="仿宋_GB2312" w:eastAsia="仿宋_GB2312"/>
          <w:sz w:val="28"/>
          <w:szCs w:val="28"/>
        </w:rPr>
      </w:pPr>
      <w:r>
        <w:rPr>
          <w:rFonts w:ascii="仿宋_GB2312" w:eastAsia="仿宋_GB2312" w:hint="eastAsia"/>
          <w:sz w:val="28"/>
          <w:szCs w:val="28"/>
        </w:rPr>
        <w:t>中国证券登记结算有限责任公司：</w:t>
      </w:r>
    </w:p>
    <w:p w:rsidR="00E7760B" w:rsidRPr="001C6A4C" w:rsidRDefault="00AC1109" w:rsidP="00E7760B">
      <w:pPr>
        <w:spacing w:line="560" w:lineRule="exact"/>
        <w:ind w:firstLineChars="200" w:firstLine="560"/>
        <w:rPr>
          <w:rFonts w:ascii="仿宋_GB2312" w:eastAsia="仿宋_GB2312"/>
          <w:sz w:val="28"/>
          <w:szCs w:val="28"/>
        </w:rPr>
      </w:pPr>
      <w:r>
        <w:rPr>
          <w:rFonts w:ascii="仿宋_GB2312" w:eastAsia="仿宋_GB2312" w:hint="eastAsia"/>
          <w:sz w:val="28"/>
          <w:szCs w:val="28"/>
        </w:rPr>
        <w:t>我公司作为</w:t>
      </w:r>
      <w:r w:rsidR="00E7760B" w:rsidRPr="001C6A4C">
        <w:rPr>
          <w:rFonts w:ascii="仿宋_GB2312" w:eastAsia="仿宋_GB2312" w:hint="eastAsia"/>
          <w:sz w:val="28"/>
          <w:szCs w:val="28"/>
        </w:rPr>
        <w:t>管理人</w:t>
      </w:r>
      <w:r w:rsidR="00E16C53">
        <w:rPr>
          <w:rFonts w:ascii="仿宋_GB2312" w:eastAsia="仿宋_GB2312" w:hint="eastAsia"/>
          <w:sz w:val="28"/>
          <w:szCs w:val="28"/>
        </w:rPr>
        <w:t>接入</w:t>
      </w:r>
      <w:r w:rsidR="00E7760B" w:rsidRPr="001C6A4C">
        <w:rPr>
          <w:rFonts w:ascii="仿宋_GB2312" w:eastAsia="仿宋_GB2312" w:hint="eastAsia"/>
          <w:sz w:val="28"/>
          <w:szCs w:val="28"/>
        </w:rPr>
        <w:t>TA系统时，</w:t>
      </w:r>
      <w:r>
        <w:rPr>
          <w:rFonts w:ascii="仿宋_GB2312" w:eastAsia="仿宋_GB2312" w:hint="eastAsia"/>
          <w:sz w:val="28"/>
          <w:szCs w:val="28"/>
        </w:rPr>
        <w:t>相关参数配置如下：</w:t>
      </w:r>
    </w:p>
    <w:tbl>
      <w:tblPr>
        <w:tblW w:w="5334" w:type="pct"/>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784"/>
        <w:gridCol w:w="4226"/>
      </w:tblGrid>
      <w:tr w:rsidR="00E7760B" w:rsidRPr="001C6A4C" w:rsidTr="00CF19B2">
        <w:trPr>
          <w:cantSplit/>
        </w:trPr>
        <w:tc>
          <w:tcPr>
            <w:tcW w:w="2655" w:type="pct"/>
            <w:tcBorders>
              <w:left w:val="double" w:sz="4" w:space="0" w:color="auto"/>
            </w:tcBorders>
            <w:shd w:val="clear" w:color="auto" w:fill="auto"/>
            <w:vAlign w:val="center"/>
          </w:tcPr>
          <w:p w:rsidR="00E7760B" w:rsidRPr="001C6A4C" w:rsidRDefault="00E7760B" w:rsidP="00CF19B2">
            <w:pPr>
              <w:spacing w:line="480" w:lineRule="exact"/>
              <w:jc w:val="left"/>
              <w:rPr>
                <w:rFonts w:ascii="仿宋_GB2312" w:eastAsia="仿宋_GB2312"/>
                <w:bCs/>
                <w:color w:val="000000"/>
                <w:sz w:val="28"/>
                <w:szCs w:val="28"/>
              </w:rPr>
            </w:pPr>
            <w:r w:rsidRPr="001C6A4C">
              <w:rPr>
                <w:rFonts w:ascii="仿宋_GB2312" w:eastAsia="仿宋_GB2312"/>
                <w:bCs/>
                <w:color w:val="000000"/>
                <w:sz w:val="28"/>
                <w:szCs w:val="28"/>
              </w:rPr>
              <w:t>管理人代码：</w:t>
            </w:r>
          </w:p>
        </w:tc>
        <w:tc>
          <w:tcPr>
            <w:tcW w:w="2345" w:type="pct"/>
            <w:tcBorders>
              <w:right w:val="double" w:sz="4" w:space="0" w:color="auto"/>
            </w:tcBorders>
            <w:vAlign w:val="center"/>
          </w:tcPr>
          <w:p w:rsidR="00E7760B" w:rsidRPr="001C6A4C" w:rsidRDefault="00E7760B" w:rsidP="00CF19B2">
            <w:pPr>
              <w:widowControl/>
              <w:spacing w:line="480" w:lineRule="exact"/>
              <w:rPr>
                <w:rFonts w:ascii="仿宋_GB2312" w:eastAsia="仿宋_GB2312"/>
                <w:color w:val="000000"/>
                <w:sz w:val="28"/>
                <w:szCs w:val="28"/>
              </w:rPr>
            </w:pPr>
          </w:p>
        </w:tc>
      </w:tr>
      <w:tr w:rsidR="00E7760B" w:rsidRPr="001C6A4C" w:rsidTr="00CF19B2">
        <w:trPr>
          <w:cantSplit/>
        </w:trPr>
        <w:tc>
          <w:tcPr>
            <w:tcW w:w="2655" w:type="pct"/>
            <w:tcBorders>
              <w:left w:val="double" w:sz="4" w:space="0" w:color="auto"/>
            </w:tcBorders>
            <w:shd w:val="clear" w:color="auto" w:fill="auto"/>
            <w:vAlign w:val="center"/>
          </w:tcPr>
          <w:p w:rsidR="00E7760B" w:rsidRPr="001C6A4C" w:rsidRDefault="00E7760B" w:rsidP="00C460FC">
            <w:pPr>
              <w:spacing w:line="480" w:lineRule="exact"/>
              <w:jc w:val="left"/>
              <w:rPr>
                <w:rFonts w:ascii="仿宋_GB2312" w:eastAsia="仿宋_GB2312"/>
                <w:bCs/>
                <w:color w:val="000000"/>
                <w:sz w:val="28"/>
                <w:szCs w:val="28"/>
              </w:rPr>
            </w:pPr>
            <w:r w:rsidRPr="001C6A4C">
              <w:rPr>
                <w:rFonts w:ascii="仿宋_GB2312" w:eastAsia="仿宋_GB2312" w:hint="eastAsia"/>
                <w:bCs/>
                <w:color w:val="000000"/>
                <w:sz w:val="28"/>
                <w:szCs w:val="28"/>
              </w:rPr>
              <w:t>管理人</w:t>
            </w:r>
            <w:r w:rsidR="00C460FC">
              <w:rPr>
                <w:rFonts w:ascii="仿宋_GB2312" w:eastAsia="仿宋_GB2312" w:hint="eastAsia"/>
                <w:bCs/>
                <w:color w:val="000000"/>
                <w:sz w:val="28"/>
                <w:szCs w:val="28"/>
              </w:rPr>
              <w:t>简称</w:t>
            </w:r>
            <w:r w:rsidRPr="001C6A4C">
              <w:rPr>
                <w:rFonts w:ascii="仿宋_GB2312" w:eastAsia="仿宋_GB2312"/>
                <w:bCs/>
                <w:color w:val="000000"/>
                <w:sz w:val="28"/>
                <w:szCs w:val="28"/>
              </w:rPr>
              <w:t>：</w:t>
            </w:r>
          </w:p>
        </w:tc>
        <w:tc>
          <w:tcPr>
            <w:tcW w:w="2345" w:type="pct"/>
            <w:tcBorders>
              <w:right w:val="double" w:sz="4" w:space="0" w:color="auto"/>
            </w:tcBorders>
            <w:vAlign w:val="center"/>
          </w:tcPr>
          <w:p w:rsidR="00E7760B" w:rsidRPr="001C6A4C" w:rsidRDefault="00E7760B" w:rsidP="00CF19B2">
            <w:pPr>
              <w:widowControl/>
              <w:spacing w:line="480" w:lineRule="exact"/>
              <w:rPr>
                <w:rFonts w:ascii="仿宋_GB2312" w:eastAsia="仿宋_GB2312"/>
                <w:color w:val="000000"/>
                <w:sz w:val="28"/>
                <w:szCs w:val="28"/>
              </w:rPr>
            </w:pPr>
          </w:p>
        </w:tc>
      </w:tr>
      <w:tr w:rsidR="002925FA" w:rsidRPr="004E4A4C" w:rsidTr="003D3BD5">
        <w:trPr>
          <w:cantSplit/>
        </w:trPr>
        <w:tc>
          <w:tcPr>
            <w:tcW w:w="2655" w:type="pct"/>
            <w:tcBorders>
              <w:left w:val="double" w:sz="4" w:space="0" w:color="auto"/>
            </w:tcBorders>
            <w:shd w:val="clear" w:color="auto" w:fill="auto"/>
            <w:vAlign w:val="center"/>
          </w:tcPr>
          <w:p w:rsidR="002925FA" w:rsidRPr="004E4A4C" w:rsidRDefault="002925FA" w:rsidP="003D3BD5">
            <w:pPr>
              <w:spacing w:line="480" w:lineRule="exact"/>
              <w:jc w:val="left"/>
              <w:rPr>
                <w:rFonts w:ascii="仿宋_GB2312" w:eastAsia="仿宋_GB2312"/>
                <w:bCs/>
                <w:color w:val="000000"/>
                <w:sz w:val="28"/>
                <w:szCs w:val="28"/>
              </w:rPr>
            </w:pPr>
            <w:r w:rsidRPr="004E4A4C">
              <w:rPr>
                <w:rFonts w:ascii="仿宋_GB2312" w:eastAsia="仿宋_GB2312" w:hint="eastAsia"/>
                <w:bCs/>
                <w:color w:val="000000"/>
                <w:sz w:val="28"/>
                <w:szCs w:val="28"/>
              </w:rPr>
              <w:t>对账</w:t>
            </w:r>
            <w:r w:rsidRPr="004E4A4C">
              <w:rPr>
                <w:rFonts w:ascii="仿宋_GB2312" w:eastAsia="仿宋_GB2312"/>
                <w:bCs/>
                <w:color w:val="000000"/>
                <w:sz w:val="28"/>
                <w:szCs w:val="28"/>
              </w:rPr>
              <w:t>方式：</w:t>
            </w:r>
          </w:p>
        </w:tc>
        <w:tc>
          <w:tcPr>
            <w:tcW w:w="2345" w:type="pct"/>
            <w:tcBorders>
              <w:right w:val="double" w:sz="4" w:space="0" w:color="auto"/>
            </w:tcBorders>
            <w:vAlign w:val="center"/>
          </w:tcPr>
          <w:p w:rsidR="002925FA" w:rsidRPr="004E4A4C" w:rsidRDefault="002925FA" w:rsidP="003D3BD5">
            <w:pPr>
              <w:widowControl/>
              <w:spacing w:line="480" w:lineRule="exact"/>
              <w:rPr>
                <w:rFonts w:ascii="仿宋_GB2312" w:eastAsia="仿宋_GB2312"/>
                <w:color w:val="000000"/>
                <w:sz w:val="28"/>
                <w:szCs w:val="28"/>
              </w:rPr>
            </w:pPr>
          </w:p>
        </w:tc>
      </w:tr>
      <w:tr w:rsidR="002925FA" w:rsidRPr="004E4A4C" w:rsidTr="003D3BD5">
        <w:trPr>
          <w:cantSplit/>
        </w:trPr>
        <w:tc>
          <w:tcPr>
            <w:tcW w:w="2655" w:type="pct"/>
            <w:tcBorders>
              <w:left w:val="double" w:sz="4" w:space="0" w:color="auto"/>
            </w:tcBorders>
            <w:shd w:val="clear" w:color="auto" w:fill="auto"/>
            <w:vAlign w:val="center"/>
          </w:tcPr>
          <w:p w:rsidR="002925FA" w:rsidRPr="004E4A4C" w:rsidRDefault="002925FA" w:rsidP="003D3BD5">
            <w:pPr>
              <w:spacing w:line="480" w:lineRule="exact"/>
              <w:jc w:val="left"/>
              <w:rPr>
                <w:rFonts w:ascii="仿宋_GB2312" w:eastAsia="仿宋_GB2312"/>
                <w:bCs/>
                <w:color w:val="000000"/>
                <w:sz w:val="28"/>
                <w:szCs w:val="28"/>
              </w:rPr>
            </w:pPr>
            <w:r w:rsidRPr="004E4A4C">
              <w:rPr>
                <w:rFonts w:ascii="仿宋_GB2312" w:eastAsia="仿宋_GB2312"/>
                <w:bCs/>
                <w:color w:val="000000"/>
                <w:sz w:val="28"/>
                <w:szCs w:val="28"/>
              </w:rPr>
              <w:t>对账是否有份额明细：</w:t>
            </w:r>
          </w:p>
        </w:tc>
        <w:tc>
          <w:tcPr>
            <w:tcW w:w="2345" w:type="pct"/>
            <w:tcBorders>
              <w:right w:val="double" w:sz="4" w:space="0" w:color="auto"/>
            </w:tcBorders>
            <w:vAlign w:val="center"/>
          </w:tcPr>
          <w:p w:rsidR="002925FA" w:rsidRPr="004E4A4C" w:rsidRDefault="002925FA" w:rsidP="003D3BD5">
            <w:pPr>
              <w:widowControl/>
              <w:spacing w:line="480" w:lineRule="exact"/>
              <w:rPr>
                <w:rFonts w:ascii="仿宋_GB2312" w:eastAsia="仿宋_GB2312"/>
                <w:color w:val="000000"/>
                <w:sz w:val="28"/>
                <w:szCs w:val="28"/>
              </w:rPr>
            </w:pPr>
          </w:p>
        </w:tc>
      </w:tr>
      <w:tr w:rsidR="002925FA" w:rsidRPr="001C6A4C" w:rsidTr="003D3BD5">
        <w:trPr>
          <w:cantSplit/>
        </w:trPr>
        <w:tc>
          <w:tcPr>
            <w:tcW w:w="2655" w:type="pct"/>
            <w:tcBorders>
              <w:left w:val="double" w:sz="4" w:space="0" w:color="auto"/>
            </w:tcBorders>
            <w:shd w:val="clear" w:color="auto" w:fill="auto"/>
            <w:vAlign w:val="center"/>
          </w:tcPr>
          <w:p w:rsidR="002925FA" w:rsidRPr="004E4A4C" w:rsidRDefault="002925FA" w:rsidP="003D3BD5">
            <w:pPr>
              <w:spacing w:line="480" w:lineRule="exact"/>
              <w:jc w:val="left"/>
              <w:rPr>
                <w:rFonts w:ascii="仿宋_GB2312" w:eastAsia="仿宋_GB2312"/>
                <w:bCs/>
                <w:color w:val="000000"/>
                <w:sz w:val="28"/>
                <w:szCs w:val="28"/>
              </w:rPr>
            </w:pPr>
            <w:r w:rsidRPr="004E4A4C">
              <w:rPr>
                <w:rFonts w:ascii="仿宋_GB2312" w:eastAsia="仿宋_GB2312"/>
                <w:bCs/>
                <w:color w:val="000000"/>
                <w:sz w:val="28"/>
                <w:szCs w:val="28"/>
              </w:rPr>
              <w:t>折扣选取方式：</w:t>
            </w:r>
          </w:p>
        </w:tc>
        <w:tc>
          <w:tcPr>
            <w:tcW w:w="2345" w:type="pct"/>
            <w:tcBorders>
              <w:right w:val="double" w:sz="4" w:space="0" w:color="auto"/>
            </w:tcBorders>
            <w:vAlign w:val="center"/>
          </w:tcPr>
          <w:p w:rsidR="002925FA" w:rsidRPr="001C6A4C" w:rsidRDefault="002925FA" w:rsidP="003D3BD5">
            <w:pPr>
              <w:widowControl/>
              <w:spacing w:line="480" w:lineRule="exact"/>
              <w:rPr>
                <w:rFonts w:ascii="仿宋_GB2312" w:eastAsia="仿宋_GB2312"/>
                <w:color w:val="000000"/>
                <w:sz w:val="28"/>
                <w:szCs w:val="28"/>
              </w:rPr>
            </w:pPr>
          </w:p>
        </w:tc>
      </w:tr>
      <w:tr w:rsidR="00C460FC" w:rsidRPr="001C6A4C" w:rsidTr="00CF19B2">
        <w:trPr>
          <w:cantSplit/>
        </w:trPr>
        <w:tc>
          <w:tcPr>
            <w:tcW w:w="2655" w:type="pct"/>
            <w:tcBorders>
              <w:left w:val="double" w:sz="4" w:space="0" w:color="auto"/>
            </w:tcBorders>
            <w:shd w:val="clear" w:color="auto" w:fill="auto"/>
            <w:vAlign w:val="center"/>
          </w:tcPr>
          <w:p w:rsidR="00C460FC" w:rsidRPr="001C6A4C" w:rsidRDefault="00C460FC" w:rsidP="00CF19B2">
            <w:pPr>
              <w:spacing w:line="480" w:lineRule="exact"/>
              <w:jc w:val="left"/>
              <w:rPr>
                <w:rFonts w:ascii="仿宋_GB2312" w:eastAsia="仿宋_GB2312"/>
                <w:bCs/>
                <w:color w:val="000000"/>
                <w:sz w:val="28"/>
                <w:szCs w:val="28"/>
              </w:rPr>
            </w:pPr>
            <w:r>
              <w:rPr>
                <w:rFonts w:ascii="仿宋_GB2312" w:eastAsia="仿宋_GB2312" w:hint="eastAsia"/>
                <w:bCs/>
                <w:color w:val="000000"/>
                <w:sz w:val="28"/>
                <w:szCs w:val="28"/>
              </w:rPr>
              <w:t>首次投资判断标准：</w:t>
            </w:r>
          </w:p>
        </w:tc>
        <w:tc>
          <w:tcPr>
            <w:tcW w:w="2345" w:type="pct"/>
            <w:tcBorders>
              <w:right w:val="double" w:sz="4" w:space="0" w:color="auto"/>
            </w:tcBorders>
            <w:vAlign w:val="center"/>
          </w:tcPr>
          <w:p w:rsidR="00C460FC" w:rsidRPr="001C6A4C" w:rsidRDefault="00C460FC" w:rsidP="00CF19B2">
            <w:pPr>
              <w:widowControl/>
              <w:spacing w:line="480" w:lineRule="exact"/>
              <w:rPr>
                <w:rFonts w:ascii="仿宋_GB2312" w:eastAsia="仿宋_GB2312"/>
                <w:sz w:val="28"/>
                <w:szCs w:val="28"/>
              </w:rPr>
            </w:pPr>
          </w:p>
        </w:tc>
      </w:tr>
      <w:tr w:rsidR="00C460FC" w:rsidRPr="001C6A4C" w:rsidTr="00CF19B2">
        <w:trPr>
          <w:cantSplit/>
        </w:trPr>
        <w:tc>
          <w:tcPr>
            <w:tcW w:w="2655" w:type="pct"/>
            <w:tcBorders>
              <w:left w:val="double" w:sz="4" w:space="0" w:color="auto"/>
            </w:tcBorders>
            <w:shd w:val="clear" w:color="auto" w:fill="auto"/>
            <w:vAlign w:val="center"/>
          </w:tcPr>
          <w:p w:rsidR="00C460FC" w:rsidRPr="001C6A4C" w:rsidRDefault="00C460FC" w:rsidP="00CF19B2">
            <w:pPr>
              <w:spacing w:line="480" w:lineRule="exact"/>
              <w:jc w:val="left"/>
              <w:rPr>
                <w:rFonts w:ascii="仿宋_GB2312" w:eastAsia="仿宋_GB2312"/>
                <w:bCs/>
                <w:color w:val="000000"/>
                <w:sz w:val="28"/>
                <w:szCs w:val="28"/>
              </w:rPr>
            </w:pPr>
            <w:r w:rsidRPr="00C460FC">
              <w:rPr>
                <w:rFonts w:ascii="仿宋_GB2312" w:eastAsia="仿宋_GB2312" w:hint="eastAsia"/>
                <w:bCs/>
                <w:color w:val="000000"/>
                <w:sz w:val="28"/>
                <w:szCs w:val="28"/>
              </w:rPr>
              <w:t>基金转换的打折方式：</w:t>
            </w:r>
          </w:p>
        </w:tc>
        <w:tc>
          <w:tcPr>
            <w:tcW w:w="2345" w:type="pct"/>
            <w:tcBorders>
              <w:right w:val="double" w:sz="4" w:space="0" w:color="auto"/>
            </w:tcBorders>
            <w:vAlign w:val="center"/>
          </w:tcPr>
          <w:p w:rsidR="00C460FC" w:rsidRPr="001C6A4C" w:rsidRDefault="00C460FC" w:rsidP="00CF19B2">
            <w:pPr>
              <w:widowControl/>
              <w:spacing w:line="480" w:lineRule="exact"/>
              <w:rPr>
                <w:rFonts w:ascii="仿宋_GB2312" w:eastAsia="仿宋_GB2312"/>
                <w:sz w:val="28"/>
                <w:szCs w:val="28"/>
              </w:rPr>
            </w:pPr>
          </w:p>
        </w:tc>
      </w:tr>
      <w:tr w:rsidR="00DD230E" w:rsidRPr="001C6A4C" w:rsidTr="00CF19B2">
        <w:trPr>
          <w:cantSplit/>
        </w:trPr>
        <w:tc>
          <w:tcPr>
            <w:tcW w:w="2655" w:type="pct"/>
            <w:tcBorders>
              <w:left w:val="double" w:sz="4" w:space="0" w:color="auto"/>
            </w:tcBorders>
            <w:shd w:val="clear" w:color="auto" w:fill="auto"/>
            <w:vAlign w:val="center"/>
          </w:tcPr>
          <w:p w:rsidR="00DD230E" w:rsidRPr="001C6A4C" w:rsidRDefault="00DD230E" w:rsidP="00CF19B2">
            <w:pPr>
              <w:spacing w:line="480" w:lineRule="exact"/>
              <w:jc w:val="left"/>
              <w:rPr>
                <w:rFonts w:ascii="仿宋_GB2312" w:eastAsia="仿宋_GB2312"/>
                <w:bCs/>
                <w:color w:val="000000"/>
                <w:sz w:val="28"/>
                <w:szCs w:val="28"/>
              </w:rPr>
            </w:pPr>
            <w:r w:rsidRPr="00DD230E">
              <w:rPr>
                <w:rFonts w:ascii="仿宋_GB2312" w:eastAsia="仿宋_GB2312" w:hint="eastAsia"/>
                <w:bCs/>
                <w:color w:val="000000"/>
                <w:sz w:val="28"/>
                <w:szCs w:val="28"/>
              </w:rPr>
              <w:t>是否支持跨自建TA基金转换：</w:t>
            </w:r>
          </w:p>
        </w:tc>
        <w:tc>
          <w:tcPr>
            <w:tcW w:w="2345" w:type="pct"/>
            <w:tcBorders>
              <w:right w:val="double" w:sz="4" w:space="0" w:color="auto"/>
            </w:tcBorders>
            <w:vAlign w:val="center"/>
          </w:tcPr>
          <w:p w:rsidR="00DD230E" w:rsidRPr="001C6A4C" w:rsidRDefault="00DD230E" w:rsidP="00CF19B2">
            <w:pPr>
              <w:widowControl/>
              <w:spacing w:line="480" w:lineRule="exact"/>
              <w:rPr>
                <w:rFonts w:ascii="仿宋_GB2312" w:eastAsia="仿宋_GB2312"/>
                <w:sz w:val="28"/>
                <w:szCs w:val="28"/>
              </w:rPr>
            </w:pPr>
          </w:p>
        </w:tc>
      </w:tr>
      <w:tr w:rsidR="00DD230E" w:rsidRPr="001C6A4C" w:rsidTr="004E4B3C">
        <w:trPr>
          <w:cantSplit/>
        </w:trPr>
        <w:tc>
          <w:tcPr>
            <w:tcW w:w="2655" w:type="pct"/>
            <w:tcBorders>
              <w:left w:val="double" w:sz="4" w:space="0" w:color="auto"/>
            </w:tcBorders>
            <w:shd w:val="clear" w:color="auto" w:fill="auto"/>
            <w:vAlign w:val="center"/>
          </w:tcPr>
          <w:p w:rsidR="00DD230E" w:rsidRPr="001C6A4C" w:rsidRDefault="00DD230E" w:rsidP="004E4B3C">
            <w:pPr>
              <w:spacing w:line="480" w:lineRule="exact"/>
              <w:jc w:val="left"/>
              <w:rPr>
                <w:rFonts w:ascii="仿宋_GB2312" w:eastAsia="仿宋_GB2312"/>
                <w:bCs/>
                <w:color w:val="000000"/>
                <w:sz w:val="28"/>
                <w:szCs w:val="28"/>
              </w:rPr>
            </w:pPr>
            <w:r w:rsidRPr="001C6A4C">
              <w:rPr>
                <w:rFonts w:ascii="仿宋_GB2312" w:eastAsia="仿宋_GB2312"/>
                <w:bCs/>
                <w:color w:val="000000"/>
                <w:sz w:val="28"/>
                <w:szCs w:val="28"/>
              </w:rPr>
              <w:t>是否支持多批次：</w:t>
            </w:r>
          </w:p>
        </w:tc>
        <w:tc>
          <w:tcPr>
            <w:tcW w:w="2345" w:type="pct"/>
            <w:tcBorders>
              <w:right w:val="double" w:sz="4" w:space="0" w:color="auto"/>
            </w:tcBorders>
            <w:vAlign w:val="center"/>
          </w:tcPr>
          <w:p w:rsidR="00DD230E" w:rsidRPr="001C6A4C" w:rsidRDefault="00DD230E" w:rsidP="004E4B3C">
            <w:pPr>
              <w:widowControl/>
              <w:spacing w:line="480" w:lineRule="exact"/>
              <w:rPr>
                <w:rFonts w:ascii="仿宋_GB2312" w:eastAsia="仿宋_GB2312"/>
                <w:color w:val="000000"/>
                <w:sz w:val="28"/>
                <w:szCs w:val="28"/>
              </w:rPr>
            </w:pPr>
            <w:r w:rsidRPr="001C6A4C">
              <w:rPr>
                <w:rFonts w:ascii="仿宋_GB2312" w:eastAsia="仿宋_GB2312" w:hint="eastAsia"/>
                <w:color w:val="000000"/>
                <w:sz w:val="28"/>
                <w:szCs w:val="28"/>
              </w:rPr>
              <w:t>不支持</w:t>
            </w:r>
            <w:r>
              <w:rPr>
                <w:rFonts w:ascii="仿宋_GB2312" w:eastAsia="仿宋_GB2312" w:hint="eastAsia"/>
                <w:color w:val="000000"/>
                <w:sz w:val="28"/>
                <w:szCs w:val="28"/>
              </w:rPr>
              <w:t>（固定）</w:t>
            </w:r>
          </w:p>
        </w:tc>
      </w:tr>
      <w:tr w:rsidR="00E7760B" w:rsidRPr="001C6A4C" w:rsidTr="00CF19B2">
        <w:trPr>
          <w:cantSplit/>
        </w:trPr>
        <w:tc>
          <w:tcPr>
            <w:tcW w:w="2655" w:type="pct"/>
            <w:tcBorders>
              <w:left w:val="double" w:sz="4" w:space="0" w:color="auto"/>
            </w:tcBorders>
            <w:shd w:val="clear" w:color="auto" w:fill="auto"/>
            <w:vAlign w:val="center"/>
          </w:tcPr>
          <w:p w:rsidR="00E7760B" w:rsidRPr="001C6A4C" w:rsidRDefault="00E7760B" w:rsidP="00CF19B2">
            <w:pPr>
              <w:spacing w:line="480" w:lineRule="exact"/>
              <w:jc w:val="left"/>
              <w:rPr>
                <w:rFonts w:ascii="仿宋_GB2312" w:eastAsia="仿宋_GB2312"/>
                <w:bCs/>
                <w:color w:val="000000"/>
                <w:sz w:val="28"/>
                <w:szCs w:val="28"/>
              </w:rPr>
            </w:pPr>
            <w:r w:rsidRPr="001C6A4C">
              <w:rPr>
                <w:rFonts w:ascii="仿宋_GB2312" w:eastAsia="仿宋_GB2312"/>
                <w:bCs/>
                <w:color w:val="000000"/>
                <w:sz w:val="28"/>
                <w:szCs w:val="28"/>
              </w:rPr>
              <w:t>接口类型：</w:t>
            </w:r>
          </w:p>
        </w:tc>
        <w:tc>
          <w:tcPr>
            <w:tcW w:w="2345" w:type="pct"/>
            <w:tcBorders>
              <w:right w:val="double" w:sz="4" w:space="0" w:color="auto"/>
            </w:tcBorders>
            <w:vAlign w:val="center"/>
          </w:tcPr>
          <w:p w:rsidR="00E7760B" w:rsidRPr="001C6A4C" w:rsidRDefault="00E7760B" w:rsidP="00CF19B2">
            <w:pPr>
              <w:widowControl/>
              <w:spacing w:line="480" w:lineRule="exact"/>
              <w:rPr>
                <w:rFonts w:ascii="仿宋_GB2312" w:eastAsia="仿宋_GB2312"/>
                <w:color w:val="000000"/>
                <w:sz w:val="28"/>
                <w:szCs w:val="28"/>
              </w:rPr>
            </w:pPr>
            <w:r w:rsidRPr="001C6A4C">
              <w:rPr>
                <w:rFonts w:ascii="仿宋_GB2312" w:eastAsia="仿宋_GB2312" w:hint="eastAsia"/>
                <w:sz w:val="28"/>
                <w:szCs w:val="28"/>
              </w:rPr>
              <w:t>标准TXT</w:t>
            </w:r>
            <w:r>
              <w:rPr>
                <w:rFonts w:ascii="仿宋_GB2312" w:eastAsia="仿宋_GB2312" w:hint="eastAsia"/>
                <w:color w:val="000000"/>
                <w:sz w:val="28"/>
                <w:szCs w:val="28"/>
              </w:rPr>
              <w:t>（固定）</w:t>
            </w:r>
          </w:p>
        </w:tc>
      </w:tr>
      <w:tr w:rsidR="008223B7" w:rsidRPr="001C6A4C" w:rsidTr="00CF19B2">
        <w:trPr>
          <w:cantSplit/>
        </w:trPr>
        <w:tc>
          <w:tcPr>
            <w:tcW w:w="2655" w:type="pct"/>
            <w:tcBorders>
              <w:left w:val="double" w:sz="4" w:space="0" w:color="auto"/>
            </w:tcBorders>
            <w:shd w:val="clear" w:color="auto" w:fill="auto"/>
            <w:vAlign w:val="center"/>
          </w:tcPr>
          <w:p w:rsidR="008223B7" w:rsidRPr="001C6A4C" w:rsidRDefault="008223B7" w:rsidP="00CF19B2">
            <w:pPr>
              <w:spacing w:line="480" w:lineRule="exact"/>
              <w:jc w:val="left"/>
              <w:rPr>
                <w:rFonts w:ascii="仿宋_GB2312" w:eastAsia="仿宋_GB2312"/>
                <w:bCs/>
                <w:color w:val="000000"/>
                <w:sz w:val="28"/>
                <w:szCs w:val="28"/>
              </w:rPr>
            </w:pPr>
            <w:r>
              <w:rPr>
                <w:rFonts w:ascii="仿宋_GB2312" w:eastAsia="仿宋_GB2312" w:hint="eastAsia"/>
                <w:bCs/>
                <w:color w:val="000000"/>
                <w:sz w:val="28"/>
                <w:szCs w:val="28"/>
              </w:rPr>
              <w:t>文件版本号</w:t>
            </w:r>
            <w:r w:rsidR="007C2A07">
              <w:rPr>
                <w:rFonts w:ascii="仿宋_GB2312" w:eastAsia="仿宋_GB2312" w:hint="eastAsia"/>
                <w:bCs/>
                <w:color w:val="000000"/>
                <w:sz w:val="28"/>
                <w:szCs w:val="28"/>
              </w:rPr>
              <w:t>：</w:t>
            </w:r>
          </w:p>
        </w:tc>
        <w:tc>
          <w:tcPr>
            <w:tcW w:w="2345" w:type="pct"/>
            <w:tcBorders>
              <w:right w:val="double" w:sz="4" w:space="0" w:color="auto"/>
            </w:tcBorders>
            <w:vAlign w:val="center"/>
          </w:tcPr>
          <w:p w:rsidR="008223B7" w:rsidRPr="001C6A4C" w:rsidRDefault="008223B7" w:rsidP="00CF19B2">
            <w:pPr>
              <w:widowControl/>
              <w:spacing w:line="480" w:lineRule="exact"/>
              <w:rPr>
                <w:rFonts w:ascii="仿宋_GB2312" w:eastAsia="仿宋_GB2312"/>
                <w:color w:val="000000"/>
                <w:sz w:val="28"/>
                <w:szCs w:val="28"/>
              </w:rPr>
            </w:pPr>
            <w:r>
              <w:rPr>
                <w:rFonts w:ascii="仿宋_GB2312" w:eastAsia="仿宋_GB2312" w:hint="eastAsia"/>
                <w:color w:val="000000"/>
                <w:sz w:val="28"/>
                <w:szCs w:val="28"/>
              </w:rPr>
              <w:t>1.1版（固定）</w:t>
            </w:r>
          </w:p>
        </w:tc>
      </w:tr>
      <w:tr w:rsidR="00DD230E" w:rsidRPr="001C6A4C" w:rsidTr="006A611A">
        <w:trPr>
          <w:cantSplit/>
        </w:trPr>
        <w:tc>
          <w:tcPr>
            <w:tcW w:w="2655" w:type="pct"/>
            <w:tcBorders>
              <w:left w:val="double" w:sz="4" w:space="0" w:color="auto"/>
            </w:tcBorders>
            <w:shd w:val="clear" w:color="auto" w:fill="auto"/>
            <w:vAlign w:val="center"/>
          </w:tcPr>
          <w:p w:rsidR="00DD230E" w:rsidRPr="001C6A4C" w:rsidRDefault="00DD230E" w:rsidP="006A611A">
            <w:pPr>
              <w:spacing w:line="480" w:lineRule="exact"/>
              <w:jc w:val="left"/>
              <w:rPr>
                <w:rFonts w:ascii="仿宋_GB2312" w:eastAsia="仿宋_GB2312"/>
                <w:bCs/>
                <w:color w:val="000000"/>
                <w:sz w:val="28"/>
                <w:szCs w:val="28"/>
              </w:rPr>
            </w:pPr>
            <w:r w:rsidRPr="001C6A4C">
              <w:rPr>
                <w:rFonts w:ascii="仿宋_GB2312" w:eastAsia="仿宋_GB2312"/>
                <w:bCs/>
                <w:color w:val="000000"/>
                <w:sz w:val="28"/>
                <w:szCs w:val="28"/>
              </w:rPr>
              <w:t>是否支持份额类别：</w:t>
            </w:r>
          </w:p>
        </w:tc>
        <w:tc>
          <w:tcPr>
            <w:tcW w:w="2345" w:type="pct"/>
            <w:tcBorders>
              <w:right w:val="double" w:sz="4" w:space="0" w:color="auto"/>
            </w:tcBorders>
            <w:vAlign w:val="center"/>
          </w:tcPr>
          <w:p w:rsidR="00DD230E" w:rsidRPr="001C6A4C" w:rsidRDefault="00DD230E" w:rsidP="006A611A">
            <w:pPr>
              <w:widowControl/>
              <w:spacing w:line="480" w:lineRule="exact"/>
              <w:rPr>
                <w:rFonts w:ascii="仿宋_GB2312" w:eastAsia="仿宋_GB2312"/>
                <w:color w:val="000000"/>
                <w:sz w:val="28"/>
                <w:szCs w:val="28"/>
              </w:rPr>
            </w:pPr>
            <w:r w:rsidRPr="001C6A4C">
              <w:rPr>
                <w:rFonts w:ascii="仿宋_GB2312" w:eastAsia="仿宋_GB2312" w:hint="eastAsia"/>
                <w:color w:val="000000"/>
                <w:sz w:val="28"/>
                <w:szCs w:val="28"/>
              </w:rPr>
              <w:t>支持</w:t>
            </w:r>
            <w:r>
              <w:rPr>
                <w:rFonts w:ascii="仿宋_GB2312" w:eastAsia="仿宋_GB2312" w:hint="eastAsia"/>
                <w:color w:val="000000"/>
                <w:sz w:val="28"/>
                <w:szCs w:val="28"/>
              </w:rPr>
              <w:t>（固定）</w:t>
            </w:r>
          </w:p>
        </w:tc>
      </w:tr>
      <w:tr w:rsidR="00DD230E" w:rsidRPr="001C6A4C" w:rsidTr="00426EB0">
        <w:trPr>
          <w:cantSplit/>
        </w:trPr>
        <w:tc>
          <w:tcPr>
            <w:tcW w:w="2655" w:type="pct"/>
            <w:tcBorders>
              <w:left w:val="double" w:sz="4" w:space="0" w:color="auto"/>
            </w:tcBorders>
            <w:shd w:val="clear" w:color="auto" w:fill="auto"/>
            <w:vAlign w:val="center"/>
          </w:tcPr>
          <w:p w:rsidR="00DD230E" w:rsidRDefault="00DD230E" w:rsidP="00426EB0">
            <w:pPr>
              <w:spacing w:line="480" w:lineRule="exact"/>
              <w:jc w:val="left"/>
              <w:rPr>
                <w:rFonts w:ascii="仿宋_GB2312" w:eastAsia="仿宋_GB2312"/>
                <w:bCs/>
                <w:color w:val="000000"/>
                <w:sz w:val="28"/>
                <w:szCs w:val="28"/>
              </w:rPr>
            </w:pPr>
            <w:r w:rsidRPr="00DD230E">
              <w:rPr>
                <w:rFonts w:ascii="仿宋_GB2312" w:eastAsia="仿宋_GB2312" w:hint="eastAsia"/>
                <w:bCs/>
                <w:color w:val="000000"/>
                <w:sz w:val="28"/>
                <w:szCs w:val="28"/>
              </w:rPr>
              <w:t>是否提前确认：</w:t>
            </w:r>
          </w:p>
        </w:tc>
        <w:tc>
          <w:tcPr>
            <w:tcW w:w="2345" w:type="pct"/>
            <w:tcBorders>
              <w:right w:val="double" w:sz="4" w:space="0" w:color="auto"/>
            </w:tcBorders>
            <w:vAlign w:val="center"/>
          </w:tcPr>
          <w:p w:rsidR="00DD230E" w:rsidRDefault="00DD230E" w:rsidP="00426EB0">
            <w:pPr>
              <w:widowControl/>
              <w:spacing w:line="480" w:lineRule="exact"/>
              <w:rPr>
                <w:rFonts w:ascii="仿宋_GB2312" w:eastAsia="仿宋_GB2312"/>
                <w:color w:val="000000"/>
                <w:sz w:val="28"/>
                <w:szCs w:val="28"/>
              </w:rPr>
            </w:pPr>
            <w:r w:rsidRPr="00DD230E">
              <w:rPr>
                <w:rFonts w:ascii="仿宋_GB2312" w:eastAsia="仿宋_GB2312" w:hint="eastAsia"/>
                <w:color w:val="000000"/>
                <w:sz w:val="28"/>
                <w:szCs w:val="28"/>
              </w:rPr>
              <w:t>不</w:t>
            </w:r>
            <w:r>
              <w:rPr>
                <w:rFonts w:ascii="仿宋_GB2312" w:eastAsia="仿宋_GB2312" w:hint="eastAsia"/>
                <w:color w:val="000000"/>
                <w:sz w:val="28"/>
                <w:szCs w:val="28"/>
              </w:rPr>
              <w:t>允许</w:t>
            </w:r>
            <w:r w:rsidRPr="00DD230E">
              <w:rPr>
                <w:rFonts w:ascii="仿宋_GB2312" w:eastAsia="仿宋_GB2312" w:hint="eastAsia"/>
                <w:color w:val="000000"/>
                <w:sz w:val="28"/>
                <w:szCs w:val="28"/>
              </w:rPr>
              <w:t>（固定）</w:t>
            </w:r>
          </w:p>
        </w:tc>
      </w:tr>
      <w:tr w:rsidR="00DD230E" w:rsidRPr="001C6A4C" w:rsidTr="009F0054">
        <w:trPr>
          <w:cantSplit/>
        </w:trPr>
        <w:tc>
          <w:tcPr>
            <w:tcW w:w="2655" w:type="pct"/>
            <w:tcBorders>
              <w:left w:val="double" w:sz="4" w:space="0" w:color="auto"/>
            </w:tcBorders>
            <w:shd w:val="clear" w:color="auto" w:fill="auto"/>
            <w:vAlign w:val="center"/>
          </w:tcPr>
          <w:p w:rsidR="00DD230E" w:rsidRDefault="00DD230E" w:rsidP="009F0054">
            <w:pPr>
              <w:spacing w:line="480" w:lineRule="exact"/>
              <w:jc w:val="left"/>
              <w:rPr>
                <w:rFonts w:ascii="仿宋_GB2312" w:eastAsia="仿宋_GB2312"/>
                <w:bCs/>
                <w:color w:val="000000"/>
                <w:sz w:val="28"/>
                <w:szCs w:val="28"/>
              </w:rPr>
            </w:pPr>
            <w:r w:rsidRPr="00DD230E">
              <w:rPr>
                <w:rFonts w:ascii="仿宋_GB2312" w:eastAsia="仿宋_GB2312" w:hint="eastAsia"/>
                <w:bCs/>
                <w:color w:val="000000"/>
                <w:sz w:val="28"/>
                <w:szCs w:val="28"/>
              </w:rPr>
              <w:t>深证LOF场内明细回报和对账：</w:t>
            </w:r>
          </w:p>
        </w:tc>
        <w:tc>
          <w:tcPr>
            <w:tcW w:w="2345" w:type="pct"/>
            <w:tcBorders>
              <w:right w:val="double" w:sz="4" w:space="0" w:color="auto"/>
            </w:tcBorders>
            <w:vAlign w:val="center"/>
          </w:tcPr>
          <w:p w:rsidR="00DD230E" w:rsidRDefault="00DD230E" w:rsidP="009F0054">
            <w:pPr>
              <w:widowControl/>
              <w:spacing w:line="480" w:lineRule="exact"/>
              <w:rPr>
                <w:rFonts w:ascii="仿宋_GB2312" w:eastAsia="仿宋_GB2312"/>
                <w:color w:val="000000"/>
                <w:sz w:val="28"/>
                <w:szCs w:val="28"/>
              </w:rPr>
            </w:pPr>
            <w:r w:rsidRPr="00DD230E">
              <w:rPr>
                <w:rFonts w:ascii="仿宋_GB2312" w:eastAsia="仿宋_GB2312" w:hint="eastAsia"/>
                <w:color w:val="000000"/>
                <w:sz w:val="28"/>
                <w:szCs w:val="28"/>
              </w:rPr>
              <w:t>不下发（固定）</w:t>
            </w:r>
          </w:p>
        </w:tc>
      </w:tr>
      <w:tr w:rsidR="00DD230E" w:rsidRPr="001C6A4C" w:rsidTr="009F0054">
        <w:trPr>
          <w:cantSplit/>
        </w:trPr>
        <w:tc>
          <w:tcPr>
            <w:tcW w:w="2655" w:type="pct"/>
            <w:tcBorders>
              <w:left w:val="double" w:sz="4" w:space="0" w:color="auto"/>
            </w:tcBorders>
            <w:shd w:val="clear" w:color="auto" w:fill="auto"/>
            <w:vAlign w:val="center"/>
          </w:tcPr>
          <w:p w:rsidR="00DD230E" w:rsidRDefault="00DD230E" w:rsidP="009F0054">
            <w:pPr>
              <w:spacing w:line="480" w:lineRule="exact"/>
              <w:jc w:val="left"/>
              <w:rPr>
                <w:rFonts w:ascii="仿宋_GB2312" w:eastAsia="仿宋_GB2312"/>
                <w:bCs/>
                <w:color w:val="000000"/>
                <w:sz w:val="28"/>
                <w:szCs w:val="28"/>
              </w:rPr>
            </w:pPr>
            <w:r w:rsidRPr="00DD230E">
              <w:rPr>
                <w:rFonts w:ascii="仿宋_GB2312" w:eastAsia="仿宋_GB2312" w:hint="eastAsia"/>
                <w:bCs/>
                <w:color w:val="000000"/>
                <w:sz w:val="28"/>
                <w:szCs w:val="28"/>
              </w:rPr>
              <w:t>深证LOF场内份额变动：</w:t>
            </w:r>
          </w:p>
        </w:tc>
        <w:tc>
          <w:tcPr>
            <w:tcW w:w="2345" w:type="pct"/>
            <w:tcBorders>
              <w:right w:val="double" w:sz="4" w:space="0" w:color="auto"/>
            </w:tcBorders>
            <w:vAlign w:val="center"/>
          </w:tcPr>
          <w:p w:rsidR="00DD230E" w:rsidRDefault="00DD230E" w:rsidP="009F0054">
            <w:pPr>
              <w:widowControl/>
              <w:spacing w:line="480" w:lineRule="exact"/>
              <w:rPr>
                <w:rFonts w:ascii="仿宋_GB2312" w:eastAsia="仿宋_GB2312"/>
                <w:color w:val="000000"/>
                <w:sz w:val="28"/>
                <w:szCs w:val="28"/>
              </w:rPr>
            </w:pPr>
            <w:r w:rsidRPr="00DD230E">
              <w:rPr>
                <w:rFonts w:ascii="仿宋_GB2312" w:eastAsia="仿宋_GB2312" w:hint="eastAsia"/>
                <w:color w:val="000000"/>
                <w:sz w:val="28"/>
                <w:szCs w:val="28"/>
              </w:rPr>
              <w:t>不下发（固定）</w:t>
            </w:r>
          </w:p>
        </w:tc>
      </w:tr>
      <w:tr w:rsidR="00DD230E" w:rsidRPr="001C6A4C" w:rsidTr="00793F14">
        <w:trPr>
          <w:cantSplit/>
        </w:trPr>
        <w:tc>
          <w:tcPr>
            <w:tcW w:w="2655" w:type="pct"/>
            <w:tcBorders>
              <w:left w:val="double" w:sz="4" w:space="0" w:color="auto"/>
            </w:tcBorders>
            <w:shd w:val="clear" w:color="auto" w:fill="auto"/>
            <w:vAlign w:val="center"/>
          </w:tcPr>
          <w:p w:rsidR="00DD230E" w:rsidRDefault="00DD230E" w:rsidP="00793F14">
            <w:pPr>
              <w:spacing w:line="480" w:lineRule="exact"/>
              <w:jc w:val="left"/>
              <w:rPr>
                <w:rFonts w:ascii="仿宋_GB2312" w:eastAsia="仿宋_GB2312"/>
                <w:bCs/>
                <w:color w:val="000000"/>
                <w:sz w:val="28"/>
                <w:szCs w:val="28"/>
              </w:rPr>
            </w:pPr>
            <w:r>
              <w:rPr>
                <w:rFonts w:ascii="仿宋_GB2312" w:eastAsia="仿宋_GB2312" w:hint="eastAsia"/>
                <w:bCs/>
                <w:color w:val="000000"/>
                <w:sz w:val="28"/>
                <w:szCs w:val="28"/>
              </w:rPr>
              <w:t>产品资金结算账户开立方式：</w:t>
            </w:r>
          </w:p>
        </w:tc>
        <w:tc>
          <w:tcPr>
            <w:tcW w:w="2345" w:type="pct"/>
            <w:tcBorders>
              <w:right w:val="double" w:sz="4" w:space="0" w:color="auto"/>
            </w:tcBorders>
            <w:vAlign w:val="center"/>
          </w:tcPr>
          <w:p w:rsidR="00DD230E" w:rsidRDefault="00DD230E" w:rsidP="00793F14">
            <w:pPr>
              <w:widowControl/>
              <w:spacing w:line="480" w:lineRule="exact"/>
              <w:rPr>
                <w:rFonts w:ascii="仿宋_GB2312" w:eastAsia="仿宋_GB2312"/>
                <w:color w:val="000000"/>
                <w:sz w:val="28"/>
                <w:szCs w:val="28"/>
              </w:rPr>
            </w:pPr>
            <w:r>
              <w:rPr>
                <w:rFonts w:ascii="仿宋_GB2312" w:eastAsia="仿宋_GB2312" w:hint="eastAsia"/>
                <w:color w:val="000000"/>
                <w:sz w:val="28"/>
                <w:szCs w:val="28"/>
              </w:rPr>
              <w:t>合并法人户（固定）</w:t>
            </w:r>
          </w:p>
        </w:tc>
      </w:tr>
      <w:tr w:rsidR="00BB19BB" w:rsidRPr="001C6A4C" w:rsidTr="00CF19B2">
        <w:trPr>
          <w:cantSplit/>
        </w:trPr>
        <w:tc>
          <w:tcPr>
            <w:tcW w:w="2655" w:type="pct"/>
            <w:tcBorders>
              <w:left w:val="double" w:sz="4" w:space="0" w:color="auto"/>
            </w:tcBorders>
            <w:shd w:val="clear" w:color="auto" w:fill="auto"/>
            <w:vAlign w:val="center"/>
          </w:tcPr>
          <w:p w:rsidR="00BB19BB" w:rsidRPr="001C6A4C" w:rsidRDefault="002925FA" w:rsidP="00CF19B2">
            <w:pPr>
              <w:spacing w:line="480" w:lineRule="exact"/>
              <w:jc w:val="left"/>
              <w:rPr>
                <w:rFonts w:ascii="仿宋_GB2312" w:eastAsia="仿宋_GB2312"/>
                <w:bCs/>
                <w:color w:val="000000"/>
                <w:sz w:val="28"/>
                <w:szCs w:val="28"/>
              </w:rPr>
            </w:pPr>
            <w:r>
              <w:rPr>
                <w:rFonts w:ascii="仿宋_GB2312" w:eastAsia="仿宋_GB2312" w:hint="eastAsia"/>
                <w:bCs/>
                <w:color w:val="000000"/>
                <w:sz w:val="28"/>
                <w:szCs w:val="28"/>
              </w:rPr>
              <w:t>分TA</w:t>
            </w:r>
            <w:r w:rsidR="00BB19BB">
              <w:rPr>
                <w:rFonts w:ascii="仿宋_GB2312" w:eastAsia="仿宋_GB2312" w:hint="eastAsia"/>
                <w:bCs/>
                <w:color w:val="000000"/>
                <w:sz w:val="28"/>
                <w:szCs w:val="28"/>
              </w:rPr>
              <w:t>是否支持多交易账号</w:t>
            </w:r>
            <w:r w:rsidR="007C2A07">
              <w:rPr>
                <w:rFonts w:ascii="仿宋_GB2312" w:eastAsia="仿宋_GB2312" w:hint="eastAsia"/>
                <w:bCs/>
                <w:color w:val="000000"/>
                <w:sz w:val="28"/>
                <w:szCs w:val="28"/>
              </w:rPr>
              <w:t>：</w:t>
            </w:r>
          </w:p>
        </w:tc>
        <w:tc>
          <w:tcPr>
            <w:tcW w:w="2345" w:type="pct"/>
            <w:tcBorders>
              <w:right w:val="double" w:sz="4" w:space="0" w:color="auto"/>
            </w:tcBorders>
            <w:vAlign w:val="center"/>
          </w:tcPr>
          <w:p w:rsidR="00BB19BB" w:rsidRPr="001C6A4C" w:rsidRDefault="00BB19BB" w:rsidP="00CF19B2">
            <w:pPr>
              <w:widowControl/>
              <w:spacing w:line="480" w:lineRule="exact"/>
              <w:rPr>
                <w:rFonts w:ascii="仿宋_GB2312" w:eastAsia="仿宋_GB2312"/>
                <w:color w:val="000000"/>
                <w:sz w:val="28"/>
                <w:szCs w:val="28"/>
              </w:rPr>
            </w:pPr>
            <w:r>
              <w:rPr>
                <w:rFonts w:ascii="仿宋_GB2312" w:eastAsia="仿宋_GB2312" w:hint="eastAsia"/>
                <w:color w:val="000000"/>
                <w:sz w:val="28"/>
                <w:szCs w:val="28"/>
              </w:rPr>
              <w:t>支持（固定）</w:t>
            </w:r>
          </w:p>
        </w:tc>
      </w:tr>
      <w:tr w:rsidR="00E7760B" w:rsidRPr="001C6A4C" w:rsidTr="00CF19B2">
        <w:tblPrEx>
          <w:tblBorders>
            <w:top w:val="double" w:sz="4" w:space="0" w:color="auto"/>
            <w:left w:val="double" w:sz="4" w:space="0" w:color="auto"/>
            <w:bottom w:val="double" w:sz="4" w:space="0" w:color="auto"/>
            <w:right w:val="double" w:sz="4" w:space="0" w:color="auto"/>
          </w:tblBorders>
          <w:tblCellMar>
            <w:left w:w="108" w:type="dxa"/>
            <w:right w:w="108" w:type="dxa"/>
          </w:tblCellMar>
          <w:tblLook w:val="01E0" w:firstRow="1" w:lastRow="1" w:firstColumn="1" w:lastColumn="1" w:noHBand="0" w:noVBand="0"/>
        </w:tblPrEx>
        <w:trPr>
          <w:trHeight w:val="608"/>
        </w:trPr>
        <w:tc>
          <w:tcPr>
            <w:tcW w:w="5000" w:type="pct"/>
            <w:gridSpan w:val="2"/>
            <w:tcBorders>
              <w:top w:val="single" w:sz="6" w:space="0" w:color="auto"/>
              <w:bottom w:val="single" w:sz="6" w:space="0" w:color="auto"/>
            </w:tcBorders>
            <w:vAlign w:val="center"/>
          </w:tcPr>
          <w:p w:rsidR="00E7760B" w:rsidRPr="001C6A4C" w:rsidRDefault="00E7760B" w:rsidP="00CF19B2">
            <w:pPr>
              <w:rPr>
                <w:rFonts w:ascii="仿宋_GB2312" w:eastAsia="仿宋_GB2312"/>
                <w:color w:val="000000"/>
                <w:sz w:val="24"/>
              </w:rPr>
            </w:pPr>
            <w:r w:rsidRPr="001C6A4C">
              <w:rPr>
                <w:rFonts w:ascii="仿宋_GB2312" w:eastAsia="仿宋_GB2312" w:hint="eastAsia"/>
                <w:color w:val="000000"/>
                <w:sz w:val="24"/>
              </w:rPr>
              <w:t>填写说明：</w:t>
            </w:r>
          </w:p>
          <w:p w:rsidR="00E7760B" w:rsidRPr="001C6A4C" w:rsidRDefault="00E7760B" w:rsidP="00CF19B2">
            <w:pPr>
              <w:ind w:firstLineChars="250" w:firstLine="600"/>
              <w:rPr>
                <w:rFonts w:ascii="仿宋_GB2312" w:eastAsia="仿宋_GB2312"/>
                <w:color w:val="000000"/>
                <w:sz w:val="24"/>
              </w:rPr>
            </w:pPr>
            <w:r w:rsidRPr="001C6A4C">
              <w:rPr>
                <w:rFonts w:ascii="仿宋_GB2312" w:eastAsia="仿宋_GB2312" w:hint="eastAsia"/>
                <w:color w:val="000000"/>
                <w:sz w:val="24"/>
              </w:rPr>
              <w:t>管理人代码：</w:t>
            </w:r>
            <w:r w:rsidR="00CE6EC1" w:rsidRPr="00CE6EC1">
              <w:rPr>
                <w:rFonts w:ascii="仿宋_GB2312" w:eastAsia="仿宋_GB2312" w:hint="eastAsia"/>
                <w:color w:val="000000"/>
                <w:sz w:val="24"/>
              </w:rPr>
              <w:t>TA代码（2位）</w:t>
            </w:r>
            <w:r w:rsidR="00870DA3">
              <w:rPr>
                <w:rFonts w:ascii="仿宋_GB2312" w:eastAsia="仿宋_GB2312" w:hint="eastAsia"/>
                <w:color w:val="000000"/>
                <w:sz w:val="24"/>
              </w:rPr>
              <w:t>。</w:t>
            </w:r>
          </w:p>
          <w:p w:rsidR="002925FA" w:rsidRPr="001C6A4C" w:rsidRDefault="002925FA" w:rsidP="002925FA">
            <w:pPr>
              <w:ind w:firstLineChars="250" w:firstLine="600"/>
              <w:rPr>
                <w:rFonts w:ascii="仿宋_GB2312" w:eastAsia="仿宋_GB2312"/>
                <w:color w:val="000000"/>
                <w:sz w:val="24"/>
              </w:rPr>
            </w:pPr>
            <w:r w:rsidRPr="001C6A4C">
              <w:rPr>
                <w:rFonts w:ascii="仿宋_GB2312" w:eastAsia="仿宋_GB2312" w:hint="eastAsia"/>
                <w:color w:val="000000"/>
                <w:sz w:val="24"/>
              </w:rPr>
              <w:t>对账方式：全量对账</w:t>
            </w:r>
            <w:r w:rsidR="00870DA3">
              <w:rPr>
                <w:rFonts w:ascii="仿宋_GB2312" w:eastAsia="仿宋_GB2312" w:hint="eastAsia"/>
                <w:color w:val="000000"/>
                <w:sz w:val="24"/>
              </w:rPr>
              <w:t>；</w:t>
            </w:r>
            <w:r w:rsidRPr="001C6A4C">
              <w:rPr>
                <w:rFonts w:ascii="仿宋_GB2312" w:eastAsia="仿宋_GB2312" w:hint="eastAsia"/>
                <w:color w:val="000000"/>
                <w:sz w:val="24"/>
              </w:rPr>
              <w:t>增量对账</w:t>
            </w:r>
            <w:r w:rsidR="00870DA3">
              <w:rPr>
                <w:rFonts w:ascii="仿宋_GB2312" w:eastAsia="仿宋_GB2312" w:hint="eastAsia"/>
                <w:color w:val="000000"/>
                <w:sz w:val="24"/>
              </w:rPr>
              <w:t>。</w:t>
            </w:r>
          </w:p>
          <w:p w:rsidR="002925FA" w:rsidRPr="001C6A4C" w:rsidRDefault="002925FA" w:rsidP="002925FA">
            <w:pPr>
              <w:ind w:firstLineChars="250" w:firstLine="600"/>
              <w:rPr>
                <w:rFonts w:ascii="仿宋_GB2312" w:eastAsia="仿宋_GB2312"/>
                <w:color w:val="000000"/>
                <w:sz w:val="24"/>
              </w:rPr>
            </w:pPr>
            <w:r w:rsidRPr="001C6A4C">
              <w:rPr>
                <w:rFonts w:ascii="仿宋_GB2312" w:eastAsia="仿宋_GB2312" w:hint="eastAsia"/>
                <w:color w:val="000000"/>
                <w:sz w:val="24"/>
              </w:rPr>
              <w:t>对账是否有份额明细：有明细</w:t>
            </w:r>
            <w:r w:rsidR="00870DA3">
              <w:rPr>
                <w:rFonts w:ascii="仿宋_GB2312" w:eastAsia="仿宋_GB2312" w:hint="eastAsia"/>
                <w:color w:val="000000"/>
                <w:sz w:val="24"/>
              </w:rPr>
              <w:t>；</w:t>
            </w:r>
            <w:r w:rsidRPr="001C6A4C">
              <w:rPr>
                <w:rFonts w:ascii="仿宋_GB2312" w:eastAsia="仿宋_GB2312" w:hint="eastAsia"/>
                <w:color w:val="000000"/>
                <w:sz w:val="24"/>
              </w:rPr>
              <w:t>无明细（即按汇总）</w:t>
            </w:r>
            <w:r w:rsidR="00870DA3">
              <w:rPr>
                <w:rFonts w:ascii="仿宋_GB2312" w:eastAsia="仿宋_GB2312" w:hint="eastAsia"/>
                <w:color w:val="000000"/>
                <w:sz w:val="24"/>
              </w:rPr>
              <w:t>。</w:t>
            </w:r>
          </w:p>
          <w:p w:rsidR="00CE6EC1" w:rsidRDefault="002925FA" w:rsidP="002925FA">
            <w:pPr>
              <w:ind w:firstLineChars="250" w:firstLine="600"/>
              <w:rPr>
                <w:rFonts w:ascii="仿宋_GB2312" w:eastAsia="仿宋_GB2312"/>
                <w:color w:val="000000"/>
                <w:sz w:val="24"/>
              </w:rPr>
            </w:pPr>
            <w:r w:rsidRPr="001C6A4C">
              <w:rPr>
                <w:rFonts w:ascii="仿宋_GB2312" w:eastAsia="仿宋_GB2312" w:hint="eastAsia"/>
                <w:color w:val="000000"/>
                <w:sz w:val="24"/>
              </w:rPr>
              <w:t>折扣选取方式：</w:t>
            </w:r>
          </w:p>
          <w:p w:rsidR="007D7F08" w:rsidRDefault="002925FA">
            <w:pPr>
              <w:ind w:firstLineChars="550" w:firstLine="1320"/>
              <w:rPr>
                <w:rFonts w:ascii="仿宋_GB2312" w:eastAsia="仿宋_GB2312"/>
                <w:color w:val="000000"/>
                <w:sz w:val="24"/>
              </w:rPr>
            </w:pPr>
            <w:r w:rsidRPr="001C6A4C">
              <w:rPr>
                <w:rFonts w:ascii="仿宋_GB2312" w:eastAsia="仿宋_GB2312" w:hint="eastAsia"/>
                <w:color w:val="000000"/>
                <w:sz w:val="24"/>
              </w:rPr>
              <w:t>0：以管理人最终折扣（直接使用该折扣率进行最终费用计算</w:t>
            </w:r>
            <w:r w:rsidR="00870DA3" w:rsidRPr="001C6A4C">
              <w:rPr>
                <w:rFonts w:ascii="仿宋_GB2312" w:eastAsia="仿宋_GB2312" w:hint="eastAsia"/>
                <w:color w:val="000000"/>
                <w:sz w:val="24"/>
              </w:rPr>
              <w:t>）</w:t>
            </w:r>
            <w:r w:rsidR="00870DA3">
              <w:rPr>
                <w:rFonts w:ascii="仿宋_GB2312" w:eastAsia="仿宋_GB2312" w:hint="eastAsia"/>
                <w:color w:val="000000"/>
                <w:sz w:val="24"/>
              </w:rPr>
              <w:t>；</w:t>
            </w:r>
          </w:p>
          <w:p w:rsidR="007D7F08" w:rsidRDefault="002925FA">
            <w:pPr>
              <w:ind w:firstLineChars="550" w:firstLine="1320"/>
              <w:rPr>
                <w:rFonts w:ascii="仿宋_GB2312" w:eastAsia="仿宋_GB2312"/>
                <w:color w:val="000000"/>
                <w:sz w:val="24"/>
              </w:rPr>
            </w:pPr>
            <w:r w:rsidRPr="001C6A4C">
              <w:rPr>
                <w:rFonts w:ascii="仿宋_GB2312" w:eastAsia="仿宋_GB2312" w:hint="eastAsia"/>
                <w:color w:val="000000"/>
                <w:sz w:val="24"/>
              </w:rPr>
              <w:t>1：替代</w:t>
            </w:r>
            <w:r w:rsidR="00341424">
              <w:rPr>
                <w:rFonts w:ascii="仿宋_GB2312" w:eastAsia="仿宋_GB2312" w:hint="eastAsia"/>
                <w:color w:val="000000"/>
                <w:sz w:val="24"/>
              </w:rPr>
              <w:t>销售机构</w:t>
            </w:r>
            <w:r w:rsidRPr="001C6A4C">
              <w:rPr>
                <w:rFonts w:ascii="仿宋_GB2312" w:eastAsia="仿宋_GB2312" w:hint="eastAsia"/>
                <w:color w:val="000000"/>
                <w:sz w:val="24"/>
              </w:rPr>
              <w:t>折扣（替换</w:t>
            </w:r>
            <w:r w:rsidR="00341424">
              <w:rPr>
                <w:rFonts w:ascii="仿宋_GB2312" w:eastAsia="仿宋_GB2312" w:hint="eastAsia"/>
                <w:color w:val="000000"/>
                <w:sz w:val="24"/>
              </w:rPr>
              <w:t>销售机构</w:t>
            </w:r>
            <w:r w:rsidRPr="001C6A4C">
              <w:rPr>
                <w:rFonts w:ascii="仿宋_GB2312" w:eastAsia="仿宋_GB2312" w:hint="eastAsia"/>
                <w:color w:val="000000"/>
                <w:sz w:val="24"/>
              </w:rPr>
              <w:t>上报的折扣率）</w:t>
            </w:r>
            <w:r w:rsidR="00870DA3">
              <w:rPr>
                <w:rFonts w:ascii="仿宋_GB2312" w:eastAsia="仿宋_GB2312" w:hint="eastAsia"/>
                <w:color w:val="000000"/>
                <w:sz w:val="24"/>
              </w:rPr>
              <w:t>。</w:t>
            </w:r>
          </w:p>
          <w:p w:rsidR="00CE6EC1" w:rsidRDefault="00CE6EC1" w:rsidP="00CE6EC1">
            <w:pPr>
              <w:ind w:firstLineChars="250" w:firstLine="600"/>
              <w:rPr>
                <w:rFonts w:ascii="仿宋_GB2312" w:eastAsia="仿宋_GB2312"/>
                <w:color w:val="000000"/>
                <w:sz w:val="24"/>
              </w:rPr>
            </w:pPr>
            <w:r w:rsidRPr="00CE6EC1">
              <w:rPr>
                <w:rFonts w:ascii="仿宋_GB2312" w:eastAsia="仿宋_GB2312" w:hint="eastAsia"/>
                <w:color w:val="000000"/>
                <w:sz w:val="24"/>
              </w:rPr>
              <w:t>首次投资判断标准</w:t>
            </w:r>
            <w:r>
              <w:rPr>
                <w:rFonts w:ascii="仿宋_GB2312" w:eastAsia="仿宋_GB2312" w:hint="eastAsia"/>
                <w:color w:val="000000"/>
                <w:sz w:val="24"/>
              </w:rPr>
              <w:t>：</w:t>
            </w:r>
          </w:p>
          <w:p w:rsidR="00CE6EC1" w:rsidRDefault="00CE6EC1" w:rsidP="00CF19B2">
            <w:pPr>
              <w:ind w:firstLineChars="250" w:firstLine="600"/>
              <w:rPr>
                <w:rFonts w:ascii="仿宋_GB2312" w:eastAsia="仿宋_GB2312"/>
                <w:color w:val="000000"/>
                <w:sz w:val="24"/>
              </w:rPr>
            </w:pPr>
            <w:r>
              <w:rPr>
                <w:rFonts w:ascii="仿宋_GB2312" w:eastAsia="仿宋_GB2312" w:hint="eastAsia"/>
                <w:color w:val="000000"/>
                <w:sz w:val="24"/>
              </w:rPr>
              <w:t xml:space="preserve">      0：没有份额为首次</w:t>
            </w:r>
            <w:r w:rsidR="00870DA3">
              <w:rPr>
                <w:rFonts w:ascii="仿宋_GB2312" w:eastAsia="仿宋_GB2312" w:hint="eastAsia"/>
                <w:color w:val="000000"/>
                <w:sz w:val="24"/>
              </w:rPr>
              <w:t>；</w:t>
            </w:r>
          </w:p>
          <w:p w:rsidR="00CE6EC1" w:rsidRDefault="00CE6EC1" w:rsidP="00CF19B2">
            <w:pPr>
              <w:ind w:firstLineChars="250" w:firstLine="600"/>
              <w:rPr>
                <w:rFonts w:ascii="仿宋_GB2312" w:eastAsia="仿宋_GB2312"/>
                <w:color w:val="000000"/>
                <w:sz w:val="24"/>
              </w:rPr>
            </w:pPr>
            <w:r>
              <w:rPr>
                <w:rFonts w:ascii="仿宋_GB2312" w:eastAsia="仿宋_GB2312" w:hint="eastAsia"/>
                <w:color w:val="000000"/>
                <w:sz w:val="24"/>
              </w:rPr>
              <w:t xml:space="preserve">      1：没有（除029业务外的）交易为首次</w:t>
            </w:r>
            <w:r w:rsidR="00870DA3">
              <w:rPr>
                <w:rFonts w:ascii="仿宋_GB2312" w:eastAsia="仿宋_GB2312" w:hint="eastAsia"/>
                <w:color w:val="000000"/>
                <w:sz w:val="24"/>
              </w:rPr>
              <w:t>。</w:t>
            </w:r>
          </w:p>
          <w:p w:rsidR="00CE6EC1" w:rsidRDefault="00CE6EC1" w:rsidP="00CF19B2">
            <w:pPr>
              <w:ind w:firstLineChars="250" w:firstLine="600"/>
              <w:rPr>
                <w:rFonts w:ascii="仿宋_GB2312" w:eastAsia="仿宋_GB2312"/>
                <w:color w:val="000000"/>
                <w:sz w:val="24"/>
              </w:rPr>
            </w:pPr>
            <w:r w:rsidRPr="00CE6EC1">
              <w:rPr>
                <w:rFonts w:ascii="仿宋_GB2312" w:eastAsia="仿宋_GB2312" w:hint="eastAsia"/>
                <w:color w:val="000000"/>
                <w:sz w:val="24"/>
              </w:rPr>
              <w:lastRenderedPageBreak/>
              <w:t>基金转换的打折方式</w:t>
            </w:r>
            <w:r>
              <w:rPr>
                <w:rFonts w:ascii="仿宋_GB2312" w:eastAsia="仿宋_GB2312" w:hint="eastAsia"/>
                <w:color w:val="000000"/>
                <w:sz w:val="24"/>
              </w:rPr>
              <w:t>：</w:t>
            </w:r>
          </w:p>
          <w:p w:rsidR="00CE6EC1" w:rsidRDefault="00CE6EC1" w:rsidP="00CF19B2">
            <w:pPr>
              <w:ind w:firstLineChars="250" w:firstLine="600"/>
              <w:rPr>
                <w:rFonts w:ascii="仿宋_GB2312" w:eastAsia="仿宋_GB2312"/>
                <w:color w:val="000000"/>
                <w:sz w:val="24"/>
              </w:rPr>
            </w:pPr>
            <w:r>
              <w:rPr>
                <w:rFonts w:ascii="仿宋_GB2312" w:eastAsia="仿宋_GB2312" w:hint="eastAsia"/>
                <w:color w:val="000000"/>
                <w:sz w:val="24"/>
              </w:rPr>
              <w:t xml:space="preserve">      0：都打折</w:t>
            </w:r>
            <w:r w:rsidR="00870DA3">
              <w:rPr>
                <w:rFonts w:ascii="仿宋_GB2312" w:eastAsia="仿宋_GB2312" w:hint="eastAsia"/>
                <w:color w:val="000000"/>
                <w:sz w:val="24"/>
              </w:rPr>
              <w:t>；</w:t>
            </w:r>
          </w:p>
          <w:p w:rsidR="007D7F08" w:rsidRDefault="00CE6EC1">
            <w:pPr>
              <w:ind w:firstLineChars="550" w:firstLine="1320"/>
              <w:rPr>
                <w:rFonts w:ascii="仿宋_GB2312" w:eastAsia="仿宋_GB2312"/>
                <w:color w:val="000000"/>
                <w:sz w:val="24"/>
              </w:rPr>
            </w:pPr>
            <w:r>
              <w:rPr>
                <w:rFonts w:ascii="仿宋_GB2312" w:eastAsia="仿宋_GB2312" w:hint="eastAsia"/>
                <w:color w:val="000000"/>
                <w:sz w:val="24"/>
              </w:rPr>
              <w:t>1：只对转换费打折</w:t>
            </w:r>
            <w:r w:rsidR="00870DA3">
              <w:rPr>
                <w:rFonts w:ascii="仿宋_GB2312" w:eastAsia="仿宋_GB2312" w:hint="eastAsia"/>
                <w:color w:val="000000"/>
                <w:sz w:val="24"/>
              </w:rPr>
              <w:t>；</w:t>
            </w:r>
          </w:p>
          <w:p w:rsidR="00CE6EC1" w:rsidRDefault="00CE6EC1" w:rsidP="00CF19B2">
            <w:pPr>
              <w:ind w:firstLineChars="250" w:firstLine="600"/>
              <w:rPr>
                <w:rFonts w:ascii="仿宋_GB2312" w:eastAsia="仿宋_GB2312"/>
                <w:color w:val="000000"/>
                <w:sz w:val="24"/>
              </w:rPr>
            </w:pPr>
            <w:r>
              <w:rPr>
                <w:rFonts w:ascii="仿宋_GB2312" w:eastAsia="仿宋_GB2312" w:hint="eastAsia"/>
                <w:color w:val="000000"/>
                <w:sz w:val="24"/>
              </w:rPr>
              <w:t xml:space="preserve">      2：只对补差费打折</w:t>
            </w:r>
            <w:r w:rsidR="00870DA3">
              <w:rPr>
                <w:rFonts w:ascii="仿宋_GB2312" w:eastAsia="仿宋_GB2312" w:hint="eastAsia"/>
                <w:color w:val="000000"/>
                <w:sz w:val="24"/>
              </w:rPr>
              <w:t>；</w:t>
            </w:r>
          </w:p>
          <w:p w:rsidR="00CE6EC1" w:rsidRDefault="00CE6EC1" w:rsidP="00CF19B2">
            <w:pPr>
              <w:ind w:firstLineChars="250" w:firstLine="600"/>
              <w:rPr>
                <w:rFonts w:ascii="仿宋_GB2312" w:eastAsia="仿宋_GB2312"/>
                <w:color w:val="000000"/>
                <w:sz w:val="24"/>
              </w:rPr>
            </w:pPr>
            <w:r>
              <w:rPr>
                <w:rFonts w:ascii="仿宋_GB2312" w:eastAsia="仿宋_GB2312" w:hint="eastAsia"/>
                <w:color w:val="000000"/>
                <w:sz w:val="24"/>
              </w:rPr>
              <w:t xml:space="preserve">      3：</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打折。</w:t>
            </w:r>
          </w:p>
          <w:p w:rsidR="00CE6EC1" w:rsidRDefault="00CE6EC1" w:rsidP="00CE6EC1">
            <w:pPr>
              <w:ind w:firstLineChars="250" w:firstLine="600"/>
              <w:rPr>
                <w:rFonts w:ascii="仿宋_GB2312" w:eastAsia="仿宋_GB2312"/>
                <w:color w:val="000000"/>
                <w:sz w:val="24"/>
              </w:rPr>
            </w:pPr>
            <w:r w:rsidRPr="00CE6EC1">
              <w:rPr>
                <w:rFonts w:ascii="仿宋_GB2312" w:eastAsia="仿宋_GB2312" w:hint="eastAsia"/>
                <w:color w:val="000000"/>
                <w:sz w:val="24"/>
              </w:rPr>
              <w:t>是否支持跨自建TA基金转换</w:t>
            </w:r>
            <w:r>
              <w:rPr>
                <w:rFonts w:ascii="仿宋_GB2312" w:eastAsia="仿宋_GB2312" w:hint="eastAsia"/>
                <w:color w:val="000000"/>
                <w:sz w:val="24"/>
              </w:rPr>
              <w:t>：支持</w:t>
            </w:r>
            <w:r w:rsidR="00870DA3">
              <w:rPr>
                <w:rFonts w:ascii="仿宋_GB2312" w:eastAsia="仿宋_GB2312" w:hint="eastAsia"/>
                <w:color w:val="000000"/>
                <w:sz w:val="24"/>
              </w:rPr>
              <w:t>；</w:t>
            </w:r>
            <w:r>
              <w:rPr>
                <w:rFonts w:ascii="仿宋_GB2312" w:eastAsia="仿宋_GB2312" w:hint="eastAsia"/>
                <w:color w:val="000000"/>
                <w:sz w:val="24"/>
              </w:rPr>
              <w:t>不支持。</w:t>
            </w:r>
          </w:p>
          <w:p w:rsidR="00E7760B" w:rsidRPr="001C6A4C" w:rsidRDefault="00E7760B" w:rsidP="00CF19B2">
            <w:pPr>
              <w:ind w:firstLineChars="250" w:firstLine="600"/>
              <w:rPr>
                <w:rFonts w:ascii="仿宋_GB2312" w:eastAsia="仿宋_GB2312"/>
                <w:color w:val="000000"/>
                <w:sz w:val="24"/>
              </w:rPr>
            </w:pPr>
          </w:p>
        </w:tc>
      </w:tr>
    </w:tbl>
    <w:p w:rsidR="007D7F08" w:rsidRDefault="007D7F08">
      <w:pPr>
        <w:ind w:right="300"/>
        <w:jc w:val="left"/>
        <w:rPr>
          <w:rFonts w:ascii="仿宋_GB2312" w:eastAsia="仿宋_GB2312" w:hAnsi="宋体"/>
          <w:sz w:val="30"/>
          <w:szCs w:val="30"/>
        </w:rPr>
      </w:pPr>
    </w:p>
    <w:p w:rsidR="007D7F08" w:rsidRDefault="00AC1109">
      <w:pPr>
        <w:ind w:right="300" w:firstLine="585"/>
        <w:jc w:val="left"/>
        <w:rPr>
          <w:rFonts w:ascii="仿宋_GB2312" w:eastAsia="仿宋_GB2312" w:hAnsi="宋体"/>
          <w:sz w:val="30"/>
          <w:szCs w:val="30"/>
        </w:rPr>
      </w:pPr>
      <w:r>
        <w:rPr>
          <w:rFonts w:ascii="仿宋_GB2312" w:eastAsia="仿宋_GB2312" w:hAnsi="宋体" w:hint="eastAsia"/>
          <w:sz w:val="30"/>
          <w:szCs w:val="30"/>
        </w:rPr>
        <w:t>请协助办理。</w:t>
      </w:r>
    </w:p>
    <w:p w:rsidR="007D7F08" w:rsidRDefault="007D7F08">
      <w:pPr>
        <w:ind w:right="300" w:firstLine="585"/>
        <w:jc w:val="left"/>
        <w:rPr>
          <w:rFonts w:ascii="仿宋_GB2312" w:eastAsia="仿宋_GB2312" w:hAnsi="宋体"/>
          <w:sz w:val="30"/>
          <w:szCs w:val="30"/>
        </w:rPr>
      </w:pPr>
    </w:p>
    <w:p w:rsidR="005E4636" w:rsidRPr="005E4636" w:rsidRDefault="005E4636" w:rsidP="005E4636">
      <w:pPr>
        <w:jc w:val="right"/>
        <w:rPr>
          <w:rFonts w:ascii="仿宋_GB2312" w:eastAsia="仿宋_GB2312" w:hAnsi="宋体"/>
          <w:sz w:val="30"/>
          <w:szCs w:val="30"/>
        </w:rPr>
      </w:pPr>
      <w:r w:rsidRPr="005E4636">
        <w:rPr>
          <w:rFonts w:ascii="仿宋_GB2312" w:eastAsia="仿宋_GB2312" w:hAnsi="宋体" w:hint="eastAsia"/>
          <w:sz w:val="30"/>
          <w:szCs w:val="30"/>
        </w:rPr>
        <w:t>××××××公司（盖章）</w:t>
      </w:r>
    </w:p>
    <w:p w:rsidR="005E4636" w:rsidRPr="005E4636" w:rsidRDefault="005E4636" w:rsidP="005E4636">
      <w:pPr>
        <w:jc w:val="right"/>
        <w:rPr>
          <w:rFonts w:ascii="仿宋_GB2312" w:eastAsia="仿宋_GB2312" w:hAnsi="宋体"/>
          <w:sz w:val="30"/>
          <w:szCs w:val="30"/>
        </w:rPr>
      </w:pPr>
      <w:r w:rsidRPr="005E4636">
        <w:rPr>
          <w:rFonts w:ascii="仿宋_GB2312" w:eastAsia="仿宋_GB2312" w:hAnsi="宋体" w:hint="eastAsia"/>
          <w:sz w:val="30"/>
          <w:szCs w:val="30"/>
        </w:rPr>
        <w:t>年    月    日</w:t>
      </w:r>
    </w:p>
    <w:p w:rsidR="00CE6EC1" w:rsidRDefault="00CE6EC1">
      <w:pPr>
        <w:widowControl/>
        <w:jc w:val="left"/>
        <w:rPr>
          <w:rFonts w:ascii="宋体" w:eastAsiaTheme="majorEastAsia" w:hAnsi="宋体" w:cstheme="majorBidi"/>
          <w:b/>
          <w:bCs/>
          <w:sz w:val="32"/>
          <w:szCs w:val="32"/>
        </w:rPr>
      </w:pPr>
      <w:r>
        <w:rPr>
          <w:rFonts w:ascii="宋体" w:hAnsi="宋体"/>
        </w:rPr>
        <w:br w:type="page"/>
      </w:r>
    </w:p>
    <w:p w:rsidR="003D23FF" w:rsidRPr="003D23FF" w:rsidRDefault="001E123F" w:rsidP="00CC2164">
      <w:pPr>
        <w:pStyle w:val="2"/>
        <w:rPr>
          <w:rFonts w:ascii="宋体" w:hAnsi="宋体"/>
        </w:rPr>
      </w:pPr>
      <w:r>
        <w:rPr>
          <w:rFonts w:ascii="宋体" w:hAnsi="宋体" w:hint="eastAsia"/>
        </w:rPr>
        <w:lastRenderedPageBreak/>
        <w:t>附件六</w:t>
      </w:r>
    </w:p>
    <w:p w:rsidR="00D8435F" w:rsidRPr="00CC2164" w:rsidRDefault="00341424" w:rsidP="00CC2164">
      <w:pPr>
        <w:spacing w:line="560" w:lineRule="exact"/>
        <w:jc w:val="center"/>
        <w:rPr>
          <w:rFonts w:ascii="华文中宋" w:eastAsia="华文中宋" w:hAnsi="华文中宋"/>
          <w:b/>
          <w:sz w:val="44"/>
          <w:szCs w:val="44"/>
        </w:rPr>
      </w:pPr>
      <w:r>
        <w:rPr>
          <w:rFonts w:ascii="华文中宋" w:eastAsia="华文中宋" w:hAnsi="华文中宋" w:hint="eastAsia"/>
          <w:b/>
          <w:sz w:val="44"/>
          <w:szCs w:val="44"/>
        </w:rPr>
        <w:t>销售机构</w:t>
      </w:r>
      <w:r w:rsidR="00E16C53" w:rsidRPr="00E16C53">
        <w:rPr>
          <w:rFonts w:ascii="华文中宋" w:eastAsia="华文中宋" w:hAnsi="华文中宋" w:hint="eastAsia"/>
          <w:b/>
          <w:sz w:val="44"/>
          <w:szCs w:val="44"/>
        </w:rPr>
        <w:t>加入TA系统相关参数问询函</w:t>
      </w:r>
    </w:p>
    <w:p w:rsidR="00341424" w:rsidRDefault="00341424" w:rsidP="00341424">
      <w:pPr>
        <w:spacing w:line="560" w:lineRule="exact"/>
        <w:rPr>
          <w:rFonts w:ascii="仿宋_GB2312" w:eastAsia="仿宋_GB2312"/>
          <w:sz w:val="28"/>
          <w:szCs w:val="28"/>
        </w:rPr>
      </w:pPr>
      <w:r>
        <w:rPr>
          <w:rFonts w:ascii="仿宋_GB2312" w:eastAsia="仿宋_GB2312" w:hint="eastAsia"/>
          <w:sz w:val="28"/>
          <w:szCs w:val="28"/>
        </w:rPr>
        <w:t>中国证券登记结算有限责任公司：</w:t>
      </w:r>
    </w:p>
    <w:p w:rsidR="00E16C53" w:rsidRPr="001C6A4C" w:rsidRDefault="00341424" w:rsidP="00341424">
      <w:pPr>
        <w:spacing w:line="560" w:lineRule="exact"/>
        <w:ind w:firstLineChars="200" w:firstLine="560"/>
        <w:rPr>
          <w:rFonts w:ascii="仿宋_GB2312" w:eastAsia="仿宋_GB2312"/>
          <w:sz w:val="28"/>
          <w:szCs w:val="28"/>
        </w:rPr>
      </w:pPr>
      <w:r>
        <w:rPr>
          <w:rFonts w:ascii="仿宋_GB2312" w:eastAsia="仿宋_GB2312" w:hint="eastAsia"/>
          <w:sz w:val="28"/>
          <w:szCs w:val="28"/>
        </w:rPr>
        <w:t>我公司作为销售机构接入</w:t>
      </w:r>
      <w:r w:rsidRPr="001C6A4C">
        <w:rPr>
          <w:rFonts w:ascii="仿宋_GB2312" w:eastAsia="仿宋_GB2312" w:hint="eastAsia"/>
          <w:sz w:val="28"/>
          <w:szCs w:val="28"/>
        </w:rPr>
        <w:t>TA系统时，</w:t>
      </w:r>
      <w:r>
        <w:rPr>
          <w:rFonts w:ascii="仿宋_GB2312" w:eastAsia="仿宋_GB2312" w:hint="eastAsia"/>
          <w:sz w:val="28"/>
          <w:szCs w:val="28"/>
        </w:rPr>
        <w:t>相关参数配置如下：</w:t>
      </w:r>
    </w:p>
    <w:tbl>
      <w:tblPr>
        <w:tblW w:w="5334" w:type="pct"/>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784"/>
        <w:gridCol w:w="4226"/>
      </w:tblGrid>
      <w:tr w:rsidR="00E35A91" w:rsidRPr="001C6A4C" w:rsidTr="00954CB2">
        <w:trPr>
          <w:cantSplit/>
        </w:trPr>
        <w:tc>
          <w:tcPr>
            <w:tcW w:w="2655" w:type="pct"/>
            <w:tcBorders>
              <w:left w:val="double" w:sz="4" w:space="0" w:color="auto"/>
            </w:tcBorders>
            <w:shd w:val="clear" w:color="auto" w:fill="auto"/>
            <w:vAlign w:val="center"/>
          </w:tcPr>
          <w:p w:rsidR="00E35A91" w:rsidRPr="001C6A4C" w:rsidRDefault="00E35A91" w:rsidP="00954CB2">
            <w:pPr>
              <w:spacing w:line="480" w:lineRule="exact"/>
              <w:jc w:val="left"/>
              <w:rPr>
                <w:rFonts w:ascii="仿宋_GB2312" w:eastAsia="仿宋_GB2312"/>
                <w:bCs/>
                <w:color w:val="000000"/>
                <w:sz w:val="28"/>
                <w:szCs w:val="28"/>
              </w:rPr>
            </w:pPr>
            <w:r>
              <w:rPr>
                <w:rFonts w:ascii="仿宋_GB2312" w:eastAsia="仿宋_GB2312" w:hint="eastAsia"/>
                <w:bCs/>
                <w:color w:val="000000"/>
                <w:sz w:val="28"/>
                <w:szCs w:val="28"/>
              </w:rPr>
              <w:t>销售机构</w:t>
            </w:r>
            <w:r w:rsidRPr="001C6A4C">
              <w:rPr>
                <w:rFonts w:ascii="仿宋_GB2312" w:eastAsia="仿宋_GB2312"/>
                <w:bCs/>
                <w:color w:val="000000"/>
                <w:sz w:val="28"/>
                <w:szCs w:val="28"/>
              </w:rPr>
              <w:t>代码：</w:t>
            </w:r>
          </w:p>
        </w:tc>
        <w:tc>
          <w:tcPr>
            <w:tcW w:w="2345" w:type="pct"/>
            <w:tcBorders>
              <w:right w:val="double" w:sz="4" w:space="0" w:color="auto"/>
            </w:tcBorders>
            <w:vAlign w:val="center"/>
          </w:tcPr>
          <w:p w:rsidR="00E35A91" w:rsidRPr="001C6A4C" w:rsidRDefault="00E35A91" w:rsidP="00954CB2">
            <w:pPr>
              <w:widowControl/>
              <w:spacing w:line="480" w:lineRule="exact"/>
              <w:rPr>
                <w:rFonts w:ascii="仿宋_GB2312" w:eastAsia="仿宋_GB2312"/>
                <w:color w:val="000000"/>
                <w:sz w:val="28"/>
                <w:szCs w:val="28"/>
              </w:rPr>
            </w:pPr>
          </w:p>
        </w:tc>
      </w:tr>
      <w:tr w:rsidR="00E35A91" w:rsidRPr="001C6A4C" w:rsidTr="00954CB2">
        <w:trPr>
          <w:cantSplit/>
        </w:trPr>
        <w:tc>
          <w:tcPr>
            <w:tcW w:w="2655" w:type="pct"/>
            <w:tcBorders>
              <w:left w:val="double" w:sz="4" w:space="0" w:color="auto"/>
            </w:tcBorders>
            <w:shd w:val="clear" w:color="auto" w:fill="auto"/>
            <w:vAlign w:val="center"/>
          </w:tcPr>
          <w:p w:rsidR="00E35A91" w:rsidRPr="001C6A4C" w:rsidRDefault="00E35A91" w:rsidP="00954CB2">
            <w:pPr>
              <w:spacing w:line="480" w:lineRule="exact"/>
              <w:jc w:val="left"/>
              <w:rPr>
                <w:rFonts w:ascii="仿宋_GB2312" w:eastAsia="仿宋_GB2312"/>
                <w:bCs/>
                <w:color w:val="000000"/>
                <w:sz w:val="28"/>
                <w:szCs w:val="28"/>
              </w:rPr>
            </w:pPr>
            <w:r>
              <w:rPr>
                <w:rFonts w:ascii="仿宋_GB2312" w:eastAsia="仿宋_GB2312" w:hint="eastAsia"/>
                <w:bCs/>
                <w:color w:val="000000"/>
                <w:sz w:val="28"/>
                <w:szCs w:val="28"/>
              </w:rPr>
              <w:t>销售机构</w:t>
            </w:r>
            <w:r w:rsidRPr="001C6A4C">
              <w:rPr>
                <w:rFonts w:ascii="仿宋_GB2312" w:eastAsia="仿宋_GB2312"/>
                <w:bCs/>
                <w:color w:val="000000"/>
                <w:sz w:val="28"/>
                <w:szCs w:val="28"/>
              </w:rPr>
              <w:t>名称：</w:t>
            </w:r>
          </w:p>
        </w:tc>
        <w:tc>
          <w:tcPr>
            <w:tcW w:w="2345" w:type="pct"/>
            <w:tcBorders>
              <w:right w:val="double" w:sz="4" w:space="0" w:color="auto"/>
            </w:tcBorders>
            <w:vAlign w:val="center"/>
          </w:tcPr>
          <w:p w:rsidR="00E35A91" w:rsidRPr="001C6A4C" w:rsidRDefault="00E35A91" w:rsidP="00954CB2">
            <w:pPr>
              <w:widowControl/>
              <w:spacing w:line="480" w:lineRule="exact"/>
              <w:rPr>
                <w:rFonts w:ascii="仿宋_GB2312" w:eastAsia="仿宋_GB2312"/>
                <w:color w:val="000000"/>
                <w:sz w:val="28"/>
                <w:szCs w:val="28"/>
              </w:rPr>
            </w:pPr>
          </w:p>
        </w:tc>
      </w:tr>
      <w:tr w:rsidR="00E35A91" w:rsidRPr="001C6A4C" w:rsidTr="00954CB2">
        <w:trPr>
          <w:cantSplit/>
        </w:trPr>
        <w:tc>
          <w:tcPr>
            <w:tcW w:w="2655" w:type="pct"/>
            <w:tcBorders>
              <w:left w:val="double" w:sz="4" w:space="0" w:color="auto"/>
            </w:tcBorders>
            <w:shd w:val="clear" w:color="auto" w:fill="auto"/>
            <w:vAlign w:val="center"/>
          </w:tcPr>
          <w:p w:rsidR="00E35A91" w:rsidRPr="001C6A4C" w:rsidRDefault="00E35A91" w:rsidP="00954CB2">
            <w:pPr>
              <w:spacing w:line="480" w:lineRule="exact"/>
              <w:jc w:val="left"/>
              <w:rPr>
                <w:rFonts w:ascii="仿宋_GB2312" w:eastAsia="仿宋_GB2312"/>
                <w:bCs/>
                <w:color w:val="000000"/>
                <w:sz w:val="28"/>
                <w:szCs w:val="28"/>
              </w:rPr>
            </w:pPr>
            <w:r>
              <w:rPr>
                <w:rFonts w:ascii="仿宋_GB2312" w:eastAsia="仿宋_GB2312" w:hint="eastAsia"/>
                <w:bCs/>
                <w:color w:val="000000"/>
                <w:sz w:val="28"/>
                <w:szCs w:val="28"/>
              </w:rPr>
              <w:t>对账</w:t>
            </w:r>
            <w:r w:rsidRPr="001C6A4C">
              <w:rPr>
                <w:rFonts w:ascii="仿宋_GB2312" w:eastAsia="仿宋_GB2312"/>
                <w:bCs/>
                <w:color w:val="000000"/>
                <w:sz w:val="28"/>
                <w:szCs w:val="28"/>
              </w:rPr>
              <w:t>方式：</w:t>
            </w:r>
          </w:p>
        </w:tc>
        <w:tc>
          <w:tcPr>
            <w:tcW w:w="2345" w:type="pct"/>
            <w:tcBorders>
              <w:right w:val="double" w:sz="4" w:space="0" w:color="auto"/>
            </w:tcBorders>
            <w:vAlign w:val="center"/>
          </w:tcPr>
          <w:p w:rsidR="00E35A91" w:rsidRPr="001C6A4C" w:rsidRDefault="00E35A91" w:rsidP="00954CB2">
            <w:pPr>
              <w:widowControl/>
              <w:spacing w:line="480" w:lineRule="exact"/>
              <w:rPr>
                <w:rFonts w:ascii="仿宋_GB2312" w:eastAsia="仿宋_GB2312"/>
                <w:color w:val="000000"/>
                <w:sz w:val="28"/>
                <w:szCs w:val="28"/>
              </w:rPr>
            </w:pPr>
          </w:p>
        </w:tc>
      </w:tr>
      <w:tr w:rsidR="00AA726D" w:rsidRPr="001C6A4C" w:rsidTr="006A440E">
        <w:trPr>
          <w:cantSplit/>
        </w:trPr>
        <w:tc>
          <w:tcPr>
            <w:tcW w:w="2655" w:type="pct"/>
            <w:tcBorders>
              <w:left w:val="double" w:sz="4" w:space="0" w:color="auto"/>
            </w:tcBorders>
            <w:shd w:val="clear" w:color="auto" w:fill="auto"/>
            <w:vAlign w:val="center"/>
          </w:tcPr>
          <w:p w:rsidR="00AA726D" w:rsidRPr="001C6A4C" w:rsidRDefault="00AA726D" w:rsidP="006A440E">
            <w:pPr>
              <w:spacing w:line="480" w:lineRule="exact"/>
              <w:jc w:val="left"/>
              <w:rPr>
                <w:rFonts w:ascii="仿宋_GB2312" w:eastAsia="仿宋_GB2312"/>
                <w:bCs/>
                <w:color w:val="000000"/>
                <w:sz w:val="28"/>
                <w:szCs w:val="28"/>
              </w:rPr>
            </w:pPr>
            <w:r>
              <w:rPr>
                <w:rFonts w:ascii="仿宋_GB2312" w:eastAsia="仿宋_GB2312" w:hint="eastAsia"/>
                <w:bCs/>
                <w:color w:val="000000"/>
                <w:sz w:val="28"/>
                <w:szCs w:val="28"/>
              </w:rPr>
              <w:t>是否支持多交易账号：</w:t>
            </w:r>
          </w:p>
        </w:tc>
        <w:tc>
          <w:tcPr>
            <w:tcW w:w="2345" w:type="pct"/>
            <w:tcBorders>
              <w:right w:val="double" w:sz="4" w:space="0" w:color="auto"/>
            </w:tcBorders>
            <w:vAlign w:val="center"/>
          </w:tcPr>
          <w:p w:rsidR="00AA726D" w:rsidRPr="001C6A4C" w:rsidRDefault="00AA726D" w:rsidP="006A440E">
            <w:pPr>
              <w:widowControl/>
              <w:spacing w:line="480" w:lineRule="exact"/>
              <w:rPr>
                <w:rFonts w:ascii="仿宋_GB2312" w:eastAsia="仿宋_GB2312"/>
                <w:color w:val="000000"/>
                <w:sz w:val="28"/>
                <w:szCs w:val="28"/>
              </w:rPr>
            </w:pPr>
          </w:p>
        </w:tc>
      </w:tr>
      <w:tr w:rsidR="00AA726D" w:rsidRPr="001C6A4C" w:rsidTr="004A2E6F">
        <w:trPr>
          <w:cantSplit/>
        </w:trPr>
        <w:tc>
          <w:tcPr>
            <w:tcW w:w="2655" w:type="pct"/>
            <w:tcBorders>
              <w:left w:val="double" w:sz="4" w:space="0" w:color="auto"/>
            </w:tcBorders>
            <w:shd w:val="clear" w:color="auto" w:fill="auto"/>
            <w:vAlign w:val="center"/>
          </w:tcPr>
          <w:p w:rsidR="00AA726D" w:rsidRPr="001C6A4C" w:rsidRDefault="00AA726D" w:rsidP="004A2E6F">
            <w:pPr>
              <w:spacing w:line="480" w:lineRule="exact"/>
              <w:jc w:val="left"/>
              <w:rPr>
                <w:rFonts w:ascii="仿宋_GB2312" w:eastAsia="仿宋_GB2312"/>
                <w:bCs/>
                <w:color w:val="000000"/>
                <w:sz w:val="28"/>
                <w:szCs w:val="28"/>
              </w:rPr>
            </w:pPr>
            <w:r w:rsidRPr="001C6A4C">
              <w:rPr>
                <w:rFonts w:ascii="仿宋_GB2312" w:eastAsia="仿宋_GB2312"/>
                <w:bCs/>
                <w:color w:val="000000"/>
                <w:sz w:val="28"/>
                <w:szCs w:val="28"/>
              </w:rPr>
              <w:t>是否支持份额类别：</w:t>
            </w:r>
          </w:p>
        </w:tc>
        <w:tc>
          <w:tcPr>
            <w:tcW w:w="2345" w:type="pct"/>
            <w:tcBorders>
              <w:right w:val="double" w:sz="4" w:space="0" w:color="auto"/>
            </w:tcBorders>
            <w:vAlign w:val="center"/>
          </w:tcPr>
          <w:p w:rsidR="00AA726D" w:rsidRPr="001C6A4C" w:rsidRDefault="00AA726D" w:rsidP="004A2E6F">
            <w:pPr>
              <w:widowControl/>
              <w:spacing w:line="480" w:lineRule="exact"/>
              <w:rPr>
                <w:rFonts w:ascii="仿宋_GB2312" w:eastAsia="仿宋_GB2312"/>
                <w:sz w:val="28"/>
                <w:szCs w:val="28"/>
              </w:rPr>
            </w:pPr>
          </w:p>
        </w:tc>
      </w:tr>
      <w:tr w:rsidR="00AA726D" w:rsidRPr="001C6A4C" w:rsidTr="004A2E6F">
        <w:trPr>
          <w:cantSplit/>
        </w:trPr>
        <w:tc>
          <w:tcPr>
            <w:tcW w:w="2655" w:type="pct"/>
            <w:tcBorders>
              <w:left w:val="double" w:sz="4" w:space="0" w:color="auto"/>
            </w:tcBorders>
            <w:shd w:val="clear" w:color="auto" w:fill="auto"/>
            <w:vAlign w:val="center"/>
          </w:tcPr>
          <w:p w:rsidR="00AA726D" w:rsidRPr="001C6A4C" w:rsidRDefault="00AA726D" w:rsidP="004A2E6F">
            <w:pPr>
              <w:spacing w:line="480" w:lineRule="exact"/>
              <w:jc w:val="left"/>
              <w:rPr>
                <w:rFonts w:ascii="仿宋_GB2312" w:eastAsia="仿宋_GB2312"/>
                <w:bCs/>
                <w:color w:val="000000"/>
                <w:sz w:val="28"/>
                <w:szCs w:val="28"/>
              </w:rPr>
            </w:pPr>
            <w:r w:rsidRPr="001C6A4C">
              <w:rPr>
                <w:rFonts w:ascii="仿宋_GB2312" w:eastAsia="仿宋_GB2312"/>
                <w:bCs/>
                <w:color w:val="000000"/>
                <w:sz w:val="28"/>
                <w:szCs w:val="28"/>
              </w:rPr>
              <w:t>接口类型：</w:t>
            </w:r>
          </w:p>
        </w:tc>
        <w:tc>
          <w:tcPr>
            <w:tcW w:w="2345" w:type="pct"/>
            <w:tcBorders>
              <w:right w:val="double" w:sz="4" w:space="0" w:color="auto"/>
            </w:tcBorders>
            <w:vAlign w:val="center"/>
          </w:tcPr>
          <w:p w:rsidR="00AA726D" w:rsidRPr="001C6A4C" w:rsidRDefault="00AA726D" w:rsidP="004A2E6F">
            <w:pPr>
              <w:widowControl/>
              <w:spacing w:line="480" w:lineRule="exact"/>
              <w:rPr>
                <w:rFonts w:ascii="仿宋_GB2312" w:eastAsia="仿宋_GB2312"/>
                <w:color w:val="000000"/>
                <w:sz w:val="28"/>
                <w:szCs w:val="28"/>
              </w:rPr>
            </w:pPr>
            <w:r w:rsidRPr="001C6A4C">
              <w:rPr>
                <w:rFonts w:ascii="仿宋_GB2312" w:eastAsia="仿宋_GB2312" w:hint="eastAsia"/>
                <w:sz w:val="28"/>
                <w:szCs w:val="28"/>
              </w:rPr>
              <w:t>标准TXT</w:t>
            </w:r>
            <w:r>
              <w:rPr>
                <w:rFonts w:ascii="仿宋_GB2312" w:eastAsia="仿宋_GB2312" w:hint="eastAsia"/>
                <w:color w:val="000000"/>
                <w:sz w:val="28"/>
                <w:szCs w:val="28"/>
              </w:rPr>
              <w:t>（固定）</w:t>
            </w:r>
          </w:p>
        </w:tc>
      </w:tr>
      <w:tr w:rsidR="00AA726D" w:rsidRPr="001C6A4C" w:rsidTr="00954CB2">
        <w:trPr>
          <w:cantSplit/>
        </w:trPr>
        <w:tc>
          <w:tcPr>
            <w:tcW w:w="2655" w:type="pct"/>
            <w:tcBorders>
              <w:left w:val="double" w:sz="4" w:space="0" w:color="auto"/>
            </w:tcBorders>
            <w:shd w:val="clear" w:color="auto" w:fill="auto"/>
            <w:vAlign w:val="center"/>
          </w:tcPr>
          <w:p w:rsidR="00AA726D" w:rsidRPr="001C6A4C" w:rsidRDefault="00AA726D" w:rsidP="00954CB2">
            <w:pPr>
              <w:spacing w:line="480" w:lineRule="exact"/>
              <w:jc w:val="left"/>
              <w:rPr>
                <w:rFonts w:ascii="仿宋_GB2312" w:eastAsia="仿宋_GB2312"/>
                <w:bCs/>
                <w:color w:val="000000"/>
                <w:sz w:val="28"/>
                <w:szCs w:val="28"/>
              </w:rPr>
            </w:pPr>
            <w:r>
              <w:rPr>
                <w:rFonts w:ascii="仿宋_GB2312" w:eastAsia="仿宋_GB2312" w:hint="eastAsia"/>
                <w:bCs/>
                <w:color w:val="000000"/>
                <w:sz w:val="28"/>
                <w:szCs w:val="28"/>
              </w:rPr>
              <w:t>文件版本号：</w:t>
            </w:r>
          </w:p>
        </w:tc>
        <w:tc>
          <w:tcPr>
            <w:tcW w:w="2345" w:type="pct"/>
            <w:tcBorders>
              <w:right w:val="double" w:sz="4" w:space="0" w:color="auto"/>
            </w:tcBorders>
            <w:vAlign w:val="center"/>
          </w:tcPr>
          <w:p w:rsidR="00AA726D" w:rsidRPr="001C6A4C" w:rsidRDefault="00AA726D" w:rsidP="00954CB2">
            <w:pPr>
              <w:widowControl/>
              <w:spacing w:line="480" w:lineRule="exact"/>
              <w:rPr>
                <w:rFonts w:ascii="仿宋_GB2312" w:eastAsia="仿宋_GB2312"/>
                <w:color w:val="000000"/>
                <w:sz w:val="28"/>
                <w:szCs w:val="28"/>
              </w:rPr>
            </w:pPr>
            <w:r>
              <w:rPr>
                <w:rFonts w:ascii="仿宋_GB2312" w:eastAsia="仿宋_GB2312" w:hint="eastAsia"/>
                <w:color w:val="000000"/>
                <w:sz w:val="28"/>
                <w:szCs w:val="28"/>
              </w:rPr>
              <w:t>2.1版（固定）</w:t>
            </w:r>
          </w:p>
        </w:tc>
      </w:tr>
      <w:tr w:rsidR="00AA726D" w:rsidRPr="001C6A4C" w:rsidTr="00954CB2">
        <w:tblPrEx>
          <w:tblBorders>
            <w:top w:val="double" w:sz="4" w:space="0" w:color="auto"/>
            <w:left w:val="double" w:sz="4" w:space="0" w:color="auto"/>
            <w:bottom w:val="double" w:sz="4" w:space="0" w:color="auto"/>
            <w:right w:val="double" w:sz="4" w:space="0" w:color="auto"/>
          </w:tblBorders>
          <w:tblCellMar>
            <w:left w:w="108" w:type="dxa"/>
            <w:right w:w="108" w:type="dxa"/>
          </w:tblCellMar>
          <w:tblLook w:val="01E0" w:firstRow="1" w:lastRow="1" w:firstColumn="1" w:lastColumn="1" w:noHBand="0" w:noVBand="0"/>
        </w:tblPrEx>
        <w:trPr>
          <w:trHeight w:val="608"/>
        </w:trPr>
        <w:tc>
          <w:tcPr>
            <w:tcW w:w="5000" w:type="pct"/>
            <w:gridSpan w:val="2"/>
            <w:tcBorders>
              <w:top w:val="single" w:sz="6" w:space="0" w:color="auto"/>
              <w:bottom w:val="single" w:sz="6" w:space="0" w:color="auto"/>
            </w:tcBorders>
            <w:vAlign w:val="center"/>
          </w:tcPr>
          <w:p w:rsidR="00AA726D" w:rsidRPr="001C6A4C" w:rsidRDefault="00AA726D" w:rsidP="00954CB2">
            <w:pPr>
              <w:rPr>
                <w:rFonts w:ascii="仿宋_GB2312" w:eastAsia="仿宋_GB2312"/>
                <w:color w:val="000000"/>
                <w:sz w:val="24"/>
              </w:rPr>
            </w:pPr>
            <w:r w:rsidRPr="001C6A4C">
              <w:rPr>
                <w:rFonts w:ascii="仿宋_GB2312" w:eastAsia="仿宋_GB2312" w:hint="eastAsia"/>
                <w:color w:val="000000"/>
                <w:sz w:val="24"/>
              </w:rPr>
              <w:t>填写说明：</w:t>
            </w:r>
          </w:p>
          <w:p w:rsidR="00AA726D" w:rsidRPr="001C6A4C" w:rsidRDefault="00AA726D" w:rsidP="00954CB2">
            <w:pPr>
              <w:ind w:firstLineChars="250" w:firstLine="600"/>
              <w:rPr>
                <w:rFonts w:ascii="仿宋_GB2312" w:eastAsia="仿宋_GB2312"/>
                <w:color w:val="000000"/>
                <w:sz w:val="24"/>
              </w:rPr>
            </w:pPr>
            <w:r>
              <w:rPr>
                <w:rFonts w:ascii="仿宋_GB2312" w:eastAsia="仿宋_GB2312" w:hint="eastAsia"/>
                <w:color w:val="000000"/>
                <w:sz w:val="24"/>
              </w:rPr>
              <w:t>销售机构</w:t>
            </w:r>
            <w:r w:rsidRPr="001C6A4C">
              <w:rPr>
                <w:rFonts w:ascii="仿宋_GB2312" w:eastAsia="仿宋_GB2312" w:hint="eastAsia"/>
                <w:color w:val="000000"/>
                <w:sz w:val="24"/>
              </w:rPr>
              <w:t>代码：</w:t>
            </w:r>
            <w:r>
              <w:rPr>
                <w:rFonts w:ascii="仿宋_GB2312" w:eastAsia="仿宋_GB2312" w:hint="eastAsia"/>
                <w:color w:val="000000"/>
                <w:sz w:val="24"/>
              </w:rPr>
              <w:t>资本市场</w:t>
            </w:r>
            <w:proofErr w:type="gramStart"/>
            <w:r>
              <w:rPr>
                <w:rFonts w:ascii="仿宋_GB2312" w:eastAsia="仿宋_GB2312" w:hint="eastAsia"/>
                <w:color w:val="000000"/>
                <w:sz w:val="24"/>
              </w:rPr>
              <w:t>标准网</w:t>
            </w:r>
            <w:proofErr w:type="gramEnd"/>
            <w:r>
              <w:rPr>
                <w:rFonts w:ascii="仿宋_GB2312" w:eastAsia="仿宋_GB2312" w:hint="eastAsia"/>
                <w:color w:val="000000"/>
                <w:sz w:val="24"/>
              </w:rPr>
              <w:t>配发的3</w:t>
            </w:r>
            <w:r w:rsidRPr="001C6A4C">
              <w:rPr>
                <w:rFonts w:ascii="仿宋_GB2312" w:eastAsia="仿宋_GB2312" w:hint="eastAsia"/>
                <w:color w:val="000000"/>
                <w:sz w:val="24"/>
              </w:rPr>
              <w:t>位</w:t>
            </w:r>
            <w:r>
              <w:rPr>
                <w:rFonts w:ascii="仿宋_GB2312" w:eastAsia="仿宋_GB2312" w:hint="eastAsia"/>
                <w:color w:val="000000"/>
                <w:sz w:val="24"/>
              </w:rPr>
              <w:t>代码。</w:t>
            </w:r>
          </w:p>
          <w:p w:rsidR="00AA726D" w:rsidRPr="00567C3B" w:rsidRDefault="00AA726D" w:rsidP="00567C3B">
            <w:pPr>
              <w:ind w:firstLineChars="250" w:firstLine="600"/>
              <w:rPr>
                <w:rFonts w:ascii="仿宋_GB2312" w:eastAsia="仿宋_GB2312"/>
                <w:color w:val="000000"/>
                <w:sz w:val="24"/>
              </w:rPr>
            </w:pPr>
            <w:r w:rsidRPr="001C6A4C">
              <w:rPr>
                <w:rFonts w:ascii="仿宋_GB2312" w:eastAsia="仿宋_GB2312" w:hint="eastAsia"/>
                <w:color w:val="000000"/>
                <w:sz w:val="24"/>
              </w:rPr>
              <w:t>对账方式：全量对账，增量对账</w:t>
            </w:r>
            <w:r>
              <w:rPr>
                <w:rFonts w:ascii="仿宋_GB2312" w:eastAsia="仿宋_GB2312" w:hint="eastAsia"/>
                <w:color w:val="000000"/>
                <w:sz w:val="24"/>
              </w:rPr>
              <w:t>。</w:t>
            </w:r>
            <w:r w:rsidRPr="00567C3B">
              <w:rPr>
                <w:rFonts w:ascii="仿宋_GB2312" w:eastAsia="仿宋_GB2312" w:hint="eastAsia"/>
                <w:color w:val="000000"/>
                <w:sz w:val="24"/>
              </w:rPr>
              <w:t>目前我系统对于</w:t>
            </w:r>
            <w:r>
              <w:rPr>
                <w:rFonts w:ascii="仿宋_GB2312" w:eastAsia="仿宋_GB2312" w:hint="eastAsia"/>
                <w:color w:val="000000"/>
                <w:sz w:val="24"/>
              </w:rPr>
              <w:t>销售机构</w:t>
            </w:r>
            <w:r w:rsidRPr="00567C3B">
              <w:rPr>
                <w:rFonts w:ascii="仿宋_GB2312" w:eastAsia="仿宋_GB2312" w:hint="eastAsia"/>
                <w:color w:val="000000"/>
                <w:sz w:val="24"/>
              </w:rPr>
              <w:t>每日自动下发基金</w:t>
            </w:r>
            <w:r>
              <w:rPr>
                <w:rFonts w:ascii="仿宋_GB2312" w:eastAsia="仿宋_GB2312" w:hint="eastAsia"/>
                <w:color w:val="000000"/>
                <w:sz w:val="24"/>
              </w:rPr>
              <w:t>份额</w:t>
            </w:r>
            <w:r w:rsidRPr="00567C3B">
              <w:rPr>
                <w:rFonts w:ascii="仿宋_GB2312" w:eastAsia="仿宋_GB2312" w:hint="eastAsia"/>
                <w:color w:val="000000"/>
                <w:sz w:val="24"/>
              </w:rPr>
              <w:t>对账文件（05文件）</w:t>
            </w:r>
            <w:r>
              <w:rPr>
                <w:rFonts w:ascii="仿宋_GB2312" w:eastAsia="仿宋_GB2312" w:hint="eastAsia"/>
                <w:color w:val="000000"/>
                <w:sz w:val="24"/>
              </w:rPr>
              <w:t>，</w:t>
            </w:r>
            <w:r w:rsidRPr="00567C3B">
              <w:rPr>
                <w:rFonts w:ascii="仿宋_GB2312" w:eastAsia="仿宋_GB2312" w:hint="eastAsia"/>
                <w:color w:val="000000"/>
                <w:sz w:val="24"/>
              </w:rPr>
              <w:t>各系统参与人可以依据自身系统条件，</w:t>
            </w:r>
            <w:r>
              <w:rPr>
                <w:rFonts w:ascii="仿宋_GB2312" w:eastAsia="仿宋_GB2312" w:hint="eastAsia"/>
                <w:color w:val="000000"/>
                <w:sz w:val="24"/>
              </w:rPr>
              <w:t>选择</w:t>
            </w:r>
            <w:r w:rsidRPr="00567C3B">
              <w:rPr>
                <w:rFonts w:ascii="仿宋_GB2312" w:eastAsia="仿宋_GB2312" w:hint="eastAsia"/>
                <w:color w:val="000000"/>
                <w:sz w:val="24"/>
              </w:rPr>
              <w:t>接收全量对账数据或增量对账数据。</w:t>
            </w:r>
          </w:p>
          <w:p w:rsidR="00AA726D" w:rsidRDefault="00AA726D" w:rsidP="00954CB2">
            <w:pPr>
              <w:ind w:firstLineChars="250" w:firstLine="600"/>
              <w:rPr>
                <w:rFonts w:ascii="仿宋_GB2312" w:eastAsia="仿宋_GB2312"/>
                <w:color w:val="000000"/>
                <w:sz w:val="24"/>
              </w:rPr>
            </w:pPr>
            <w:r>
              <w:rPr>
                <w:rFonts w:ascii="仿宋_GB2312" w:eastAsia="仿宋_GB2312" w:hint="eastAsia"/>
                <w:color w:val="000000"/>
                <w:sz w:val="24"/>
              </w:rPr>
              <w:t>是否支持多交易账号：支持；不支持。</w:t>
            </w:r>
          </w:p>
          <w:p w:rsidR="00AA726D" w:rsidRDefault="00AA726D" w:rsidP="00AA726D">
            <w:pPr>
              <w:ind w:firstLineChars="250" w:firstLine="600"/>
              <w:rPr>
                <w:rFonts w:ascii="仿宋_GB2312" w:eastAsia="仿宋_GB2312"/>
                <w:color w:val="000000"/>
                <w:sz w:val="24"/>
              </w:rPr>
            </w:pPr>
            <w:r w:rsidRPr="00AA726D">
              <w:rPr>
                <w:rFonts w:ascii="仿宋_GB2312" w:eastAsia="仿宋_GB2312" w:hint="eastAsia"/>
                <w:color w:val="000000"/>
                <w:sz w:val="24"/>
              </w:rPr>
              <w:t>是否支持份额类别：</w:t>
            </w:r>
            <w:r>
              <w:rPr>
                <w:rFonts w:ascii="仿宋_GB2312" w:eastAsia="仿宋_GB2312" w:hint="eastAsia"/>
                <w:color w:val="000000"/>
                <w:sz w:val="24"/>
              </w:rPr>
              <w:t>支持；不支持。</w:t>
            </w:r>
          </w:p>
          <w:p w:rsidR="00AA726D" w:rsidRPr="001C6A4C" w:rsidRDefault="00AA726D" w:rsidP="00954CB2">
            <w:pPr>
              <w:ind w:firstLineChars="250" w:firstLine="600"/>
              <w:rPr>
                <w:rFonts w:ascii="仿宋_GB2312" w:eastAsia="仿宋_GB2312"/>
                <w:color w:val="000000"/>
                <w:sz w:val="24"/>
              </w:rPr>
            </w:pPr>
          </w:p>
        </w:tc>
      </w:tr>
    </w:tbl>
    <w:p w:rsidR="00870DA3" w:rsidRDefault="00870DA3" w:rsidP="00870DA3">
      <w:pPr>
        <w:ind w:right="300"/>
        <w:jc w:val="left"/>
        <w:rPr>
          <w:rFonts w:ascii="仿宋_GB2312" w:eastAsia="仿宋_GB2312" w:hAnsi="宋体"/>
          <w:sz w:val="30"/>
          <w:szCs w:val="30"/>
        </w:rPr>
      </w:pPr>
    </w:p>
    <w:p w:rsidR="00870DA3" w:rsidRDefault="00870DA3" w:rsidP="00870DA3">
      <w:pPr>
        <w:ind w:right="300" w:firstLine="585"/>
        <w:jc w:val="left"/>
        <w:rPr>
          <w:rFonts w:ascii="仿宋_GB2312" w:eastAsia="仿宋_GB2312" w:hAnsi="宋体"/>
          <w:sz w:val="30"/>
          <w:szCs w:val="30"/>
        </w:rPr>
      </w:pPr>
      <w:r>
        <w:rPr>
          <w:rFonts w:ascii="仿宋_GB2312" w:eastAsia="仿宋_GB2312" w:hAnsi="宋体" w:hint="eastAsia"/>
          <w:sz w:val="30"/>
          <w:szCs w:val="30"/>
        </w:rPr>
        <w:t>请协助办理。</w:t>
      </w:r>
    </w:p>
    <w:p w:rsidR="00870DA3" w:rsidRDefault="00870DA3" w:rsidP="00870DA3">
      <w:pPr>
        <w:ind w:right="300" w:firstLine="585"/>
        <w:jc w:val="left"/>
        <w:rPr>
          <w:rFonts w:ascii="仿宋_GB2312" w:eastAsia="仿宋_GB2312" w:hAnsi="宋体"/>
          <w:sz w:val="30"/>
          <w:szCs w:val="30"/>
        </w:rPr>
      </w:pPr>
    </w:p>
    <w:p w:rsidR="005E4636" w:rsidRPr="005E4636" w:rsidRDefault="005E4636" w:rsidP="005E4636">
      <w:pPr>
        <w:jc w:val="right"/>
        <w:rPr>
          <w:rFonts w:ascii="仿宋_GB2312" w:eastAsia="仿宋_GB2312" w:hAnsi="宋体"/>
          <w:sz w:val="30"/>
          <w:szCs w:val="30"/>
        </w:rPr>
      </w:pPr>
      <w:r w:rsidRPr="005E4636">
        <w:rPr>
          <w:rFonts w:ascii="仿宋_GB2312" w:eastAsia="仿宋_GB2312" w:hAnsi="宋体" w:hint="eastAsia"/>
          <w:sz w:val="30"/>
          <w:szCs w:val="30"/>
        </w:rPr>
        <w:t>××××××公司（盖章）</w:t>
      </w:r>
    </w:p>
    <w:p w:rsidR="005E4636" w:rsidRPr="005E4636" w:rsidRDefault="005E4636" w:rsidP="005E4636">
      <w:pPr>
        <w:wordWrap w:val="0"/>
        <w:jc w:val="right"/>
        <w:rPr>
          <w:rFonts w:ascii="仿宋_GB2312" w:eastAsia="仿宋_GB2312" w:hAnsi="宋体"/>
          <w:sz w:val="30"/>
          <w:szCs w:val="30"/>
        </w:rPr>
      </w:pPr>
      <w:r w:rsidRPr="005E4636">
        <w:rPr>
          <w:rFonts w:ascii="仿宋_GB2312" w:eastAsia="仿宋_GB2312" w:hAnsi="宋体" w:hint="eastAsia"/>
          <w:sz w:val="30"/>
          <w:szCs w:val="30"/>
        </w:rPr>
        <w:t>年    月    日</w:t>
      </w:r>
    </w:p>
    <w:p w:rsidR="005E4636" w:rsidRPr="00CC2164" w:rsidRDefault="005E4636" w:rsidP="005E4636">
      <w:pPr>
        <w:widowControl/>
        <w:jc w:val="left"/>
        <w:rPr>
          <w:rFonts w:ascii="仿宋_GB2312" w:eastAsia="仿宋_GB2312" w:hAnsi="宋体"/>
          <w:sz w:val="32"/>
          <w:szCs w:val="32"/>
        </w:rPr>
      </w:pPr>
    </w:p>
    <w:p w:rsidR="00C242C8" w:rsidRPr="00C242C8" w:rsidRDefault="006B0B10" w:rsidP="00A36FE1">
      <w:pPr>
        <w:pStyle w:val="2"/>
        <w:rPr>
          <w:rFonts w:ascii="宋体" w:hAnsi="宋体"/>
        </w:rPr>
      </w:pPr>
      <w:r>
        <w:rPr>
          <w:rFonts w:eastAsia="仿宋_GB2312"/>
          <w:sz w:val="30"/>
        </w:rPr>
        <w:br w:type="page"/>
      </w:r>
      <w:r w:rsidR="001E123F">
        <w:rPr>
          <w:rFonts w:ascii="宋体" w:hAnsi="宋体" w:hint="eastAsia"/>
        </w:rPr>
        <w:lastRenderedPageBreak/>
        <w:t>附件七</w:t>
      </w:r>
    </w:p>
    <w:p w:rsidR="00E7760B" w:rsidRPr="00CC2164" w:rsidRDefault="00E7760B" w:rsidP="00CC2164">
      <w:pPr>
        <w:spacing w:line="560" w:lineRule="exact"/>
        <w:jc w:val="center"/>
        <w:rPr>
          <w:rFonts w:ascii="华文中宋" w:eastAsia="华文中宋" w:hAnsi="华文中宋"/>
          <w:b/>
          <w:sz w:val="44"/>
          <w:szCs w:val="44"/>
        </w:rPr>
      </w:pPr>
      <w:r w:rsidRPr="00CC2164">
        <w:rPr>
          <w:rFonts w:ascii="华文中宋" w:eastAsia="华文中宋" w:hAnsi="华文中宋" w:hint="eastAsia"/>
          <w:b/>
          <w:sz w:val="44"/>
          <w:szCs w:val="44"/>
        </w:rPr>
        <w:t>关于XX公司承继XX公司结算参与人编码的函</w:t>
      </w:r>
    </w:p>
    <w:p w:rsidR="00E7760B" w:rsidRDefault="00E7760B" w:rsidP="00E7760B">
      <w:pPr>
        <w:spacing w:line="440" w:lineRule="exact"/>
        <w:jc w:val="center"/>
        <w:rPr>
          <w:b/>
          <w:sz w:val="36"/>
          <w:szCs w:val="36"/>
        </w:rPr>
      </w:pPr>
    </w:p>
    <w:p w:rsidR="00E7760B" w:rsidRDefault="00E7760B" w:rsidP="00E7760B">
      <w:pPr>
        <w:spacing w:line="440" w:lineRule="exact"/>
        <w:jc w:val="center"/>
        <w:rPr>
          <w:b/>
          <w:sz w:val="36"/>
          <w:szCs w:val="36"/>
        </w:rPr>
      </w:pPr>
    </w:p>
    <w:p w:rsidR="00E7760B" w:rsidRPr="00CC2164" w:rsidRDefault="00E7760B" w:rsidP="00E7760B">
      <w:pPr>
        <w:spacing w:line="440" w:lineRule="exact"/>
        <w:jc w:val="center"/>
        <w:rPr>
          <w:rFonts w:ascii="仿宋_GB2312" w:eastAsia="仿宋_GB2312"/>
          <w:b/>
          <w:sz w:val="36"/>
          <w:szCs w:val="36"/>
        </w:rPr>
      </w:pPr>
    </w:p>
    <w:p w:rsidR="00E7760B" w:rsidRPr="00CC2164" w:rsidRDefault="00E7760B" w:rsidP="0030095D">
      <w:pPr>
        <w:spacing w:beforeLines="50" w:before="156"/>
        <w:rPr>
          <w:rFonts w:ascii="仿宋_GB2312" w:eastAsia="仿宋_GB2312" w:hAnsi="宋体"/>
          <w:sz w:val="32"/>
          <w:szCs w:val="32"/>
        </w:rPr>
      </w:pPr>
      <w:r w:rsidRPr="00CC2164">
        <w:rPr>
          <w:rFonts w:ascii="仿宋_GB2312" w:eastAsia="仿宋_GB2312" w:hAnsi="宋体" w:hint="eastAsia"/>
          <w:sz w:val="32"/>
          <w:szCs w:val="32"/>
        </w:rPr>
        <w:t>中国证券登记结算有限责任公司：</w:t>
      </w:r>
    </w:p>
    <w:p w:rsidR="00E7760B" w:rsidRPr="00CC2164" w:rsidRDefault="00E7760B" w:rsidP="0030095D">
      <w:pPr>
        <w:spacing w:beforeLines="50" w:before="156"/>
        <w:rPr>
          <w:rFonts w:ascii="仿宋_GB2312" w:eastAsia="仿宋_GB2312" w:hAnsi="宋体"/>
          <w:sz w:val="32"/>
          <w:szCs w:val="32"/>
        </w:rPr>
      </w:pPr>
    </w:p>
    <w:p w:rsidR="007D7F08" w:rsidRDefault="00E7760B" w:rsidP="0030095D">
      <w:pPr>
        <w:spacing w:beforeLines="50" w:before="156"/>
        <w:ind w:firstLineChars="200" w:firstLine="640"/>
        <w:rPr>
          <w:rFonts w:ascii="仿宋_GB2312" w:eastAsia="仿宋_GB2312" w:hAnsi="宋体"/>
          <w:sz w:val="32"/>
          <w:szCs w:val="32"/>
        </w:rPr>
      </w:pPr>
      <w:r w:rsidRPr="00CC2164">
        <w:rPr>
          <w:rFonts w:ascii="仿宋_GB2312" w:eastAsia="仿宋_GB2312" w:hAnsi="宋体" w:hint="eastAsia"/>
          <w:sz w:val="32"/>
          <w:szCs w:val="32"/>
        </w:rPr>
        <w:t>经证监会批复和工商局核准，原XX公司现更名为XX公司，现申请承接XX公司原有结算参与人编码，特此函告。</w:t>
      </w:r>
    </w:p>
    <w:p w:rsidR="007D7F08" w:rsidRDefault="007D7F08" w:rsidP="0030095D">
      <w:pPr>
        <w:spacing w:beforeLines="50" w:before="156"/>
        <w:ind w:firstLineChars="200" w:firstLine="640"/>
        <w:rPr>
          <w:rFonts w:ascii="仿宋_GB2312" w:eastAsia="仿宋_GB2312" w:hAnsi="宋体"/>
          <w:sz w:val="32"/>
          <w:szCs w:val="32"/>
        </w:rPr>
      </w:pPr>
    </w:p>
    <w:p w:rsidR="007D7F08" w:rsidRDefault="007D7F08" w:rsidP="0030095D">
      <w:pPr>
        <w:spacing w:beforeLines="50" w:before="156"/>
        <w:ind w:firstLineChars="200" w:firstLine="640"/>
        <w:rPr>
          <w:rFonts w:ascii="仿宋_GB2312" w:eastAsia="仿宋_GB2312" w:hAnsi="宋体"/>
          <w:sz w:val="32"/>
          <w:szCs w:val="32"/>
        </w:rPr>
      </w:pPr>
    </w:p>
    <w:p w:rsidR="007D7F08" w:rsidRDefault="007D7F08" w:rsidP="0030095D">
      <w:pPr>
        <w:spacing w:beforeLines="50" w:before="156"/>
        <w:ind w:firstLineChars="200" w:firstLine="640"/>
        <w:rPr>
          <w:rFonts w:ascii="仿宋_GB2312" w:eastAsia="仿宋_GB2312" w:hAnsi="宋体"/>
          <w:sz w:val="32"/>
          <w:szCs w:val="32"/>
        </w:rPr>
      </w:pPr>
    </w:p>
    <w:p w:rsidR="00E7760B" w:rsidRPr="00CC2164" w:rsidRDefault="00E7760B" w:rsidP="00E7760B">
      <w:pPr>
        <w:jc w:val="right"/>
        <w:rPr>
          <w:rFonts w:ascii="仿宋_GB2312" w:eastAsia="仿宋_GB2312" w:hAnsi="宋体"/>
          <w:sz w:val="32"/>
          <w:szCs w:val="32"/>
        </w:rPr>
      </w:pPr>
      <w:r w:rsidRPr="00CC2164">
        <w:rPr>
          <w:rFonts w:ascii="仿宋_GB2312" w:eastAsia="仿宋_GB2312" w:hAnsi="宋体" w:hint="eastAsia"/>
          <w:sz w:val="32"/>
          <w:szCs w:val="32"/>
        </w:rPr>
        <w:t>××××××公司</w:t>
      </w:r>
      <w:r w:rsidR="005E4636" w:rsidRPr="005E4636">
        <w:rPr>
          <w:rFonts w:ascii="仿宋_GB2312" w:eastAsia="仿宋_GB2312" w:hAnsi="宋体" w:hint="eastAsia"/>
          <w:sz w:val="32"/>
          <w:szCs w:val="32"/>
        </w:rPr>
        <w:t>（盖章）</w:t>
      </w:r>
    </w:p>
    <w:p w:rsidR="00E7760B" w:rsidRPr="00CC2164" w:rsidRDefault="00E7760B" w:rsidP="00E7760B">
      <w:pPr>
        <w:jc w:val="right"/>
        <w:rPr>
          <w:rFonts w:ascii="仿宋_GB2312" w:eastAsia="仿宋_GB2312" w:hAnsi="宋体"/>
          <w:sz w:val="32"/>
          <w:szCs w:val="32"/>
        </w:rPr>
      </w:pPr>
    </w:p>
    <w:p w:rsidR="00E7760B" w:rsidRPr="00CC2164" w:rsidRDefault="00E7760B" w:rsidP="005E4636">
      <w:pPr>
        <w:wordWrap w:val="0"/>
        <w:jc w:val="right"/>
        <w:rPr>
          <w:rFonts w:ascii="仿宋_GB2312" w:eastAsia="仿宋_GB2312" w:hAnsi="宋体"/>
          <w:sz w:val="32"/>
          <w:szCs w:val="32"/>
        </w:rPr>
      </w:pPr>
      <w:r w:rsidRPr="00CC2164">
        <w:rPr>
          <w:rFonts w:ascii="仿宋_GB2312" w:eastAsia="仿宋_GB2312" w:hAnsi="宋体" w:hint="eastAsia"/>
          <w:sz w:val="32"/>
          <w:szCs w:val="32"/>
        </w:rPr>
        <w:t>年</w:t>
      </w:r>
      <w:r w:rsidR="005E4636">
        <w:rPr>
          <w:rFonts w:ascii="仿宋_GB2312" w:eastAsia="仿宋_GB2312" w:hAnsi="宋体" w:hint="eastAsia"/>
          <w:sz w:val="32"/>
          <w:szCs w:val="32"/>
        </w:rPr>
        <w:t xml:space="preserve">    </w:t>
      </w:r>
      <w:r w:rsidRPr="00CC2164">
        <w:rPr>
          <w:rFonts w:ascii="仿宋_GB2312" w:eastAsia="仿宋_GB2312" w:hAnsi="宋体" w:hint="eastAsia"/>
          <w:sz w:val="32"/>
          <w:szCs w:val="32"/>
        </w:rPr>
        <w:t>月</w:t>
      </w:r>
      <w:r w:rsidR="005E4636">
        <w:rPr>
          <w:rFonts w:ascii="仿宋_GB2312" w:eastAsia="仿宋_GB2312" w:hAnsi="宋体" w:hint="eastAsia"/>
          <w:sz w:val="32"/>
          <w:szCs w:val="32"/>
        </w:rPr>
        <w:t xml:space="preserve">    </w:t>
      </w:r>
      <w:r w:rsidRPr="00CC2164">
        <w:rPr>
          <w:rFonts w:ascii="仿宋_GB2312" w:eastAsia="仿宋_GB2312" w:hAnsi="宋体" w:hint="eastAsia"/>
          <w:sz w:val="32"/>
          <w:szCs w:val="32"/>
        </w:rPr>
        <w:t>日</w:t>
      </w:r>
    </w:p>
    <w:p w:rsidR="00E7760B" w:rsidRPr="00CC2164" w:rsidRDefault="00E7760B" w:rsidP="00E7760B">
      <w:pPr>
        <w:widowControl/>
        <w:jc w:val="left"/>
        <w:rPr>
          <w:rFonts w:ascii="仿宋_GB2312" w:eastAsia="仿宋_GB2312" w:hAnsi="宋体"/>
          <w:sz w:val="32"/>
          <w:szCs w:val="32"/>
        </w:rPr>
      </w:pPr>
    </w:p>
    <w:p w:rsidR="00E7760B" w:rsidRDefault="00E7760B" w:rsidP="00E7760B">
      <w:pPr>
        <w:widowControl/>
        <w:jc w:val="left"/>
        <w:rPr>
          <w:rFonts w:ascii="宋体" w:hAnsi="宋体"/>
          <w:sz w:val="32"/>
          <w:szCs w:val="32"/>
        </w:rPr>
      </w:pPr>
      <w:r>
        <w:rPr>
          <w:rFonts w:ascii="宋体" w:hAnsi="宋体"/>
          <w:b/>
          <w:bCs/>
        </w:rPr>
        <w:br w:type="page"/>
      </w:r>
    </w:p>
    <w:p w:rsidR="00D8435F" w:rsidRPr="0067630D" w:rsidRDefault="001E123F" w:rsidP="0067630D">
      <w:pPr>
        <w:pStyle w:val="2"/>
        <w:rPr>
          <w:rFonts w:ascii="宋体" w:hAnsi="宋体"/>
        </w:rPr>
      </w:pPr>
      <w:r>
        <w:rPr>
          <w:rFonts w:ascii="宋体" w:hAnsi="宋体" w:hint="eastAsia"/>
        </w:rPr>
        <w:lastRenderedPageBreak/>
        <w:t>附件八</w:t>
      </w:r>
    </w:p>
    <w:p w:rsidR="00D8435F" w:rsidRDefault="00D8435F" w:rsidP="00CC2164">
      <w:pPr>
        <w:spacing w:line="560" w:lineRule="exact"/>
        <w:jc w:val="center"/>
        <w:rPr>
          <w:rFonts w:ascii="华文中宋" w:eastAsia="华文中宋" w:hAnsi="华文中宋"/>
          <w:b/>
          <w:sz w:val="44"/>
          <w:szCs w:val="44"/>
        </w:rPr>
      </w:pPr>
      <w:r w:rsidRPr="00CC2164">
        <w:rPr>
          <w:rFonts w:ascii="华文中宋" w:eastAsia="华文中宋" w:hAnsi="华文中宋" w:hint="eastAsia"/>
          <w:b/>
          <w:sz w:val="44"/>
          <w:szCs w:val="44"/>
        </w:rPr>
        <w:t>开放式基金场内申购赎回业务开通申请表</w:t>
      </w:r>
    </w:p>
    <w:p w:rsidR="00CC2164" w:rsidRPr="00CC2164" w:rsidRDefault="00CC2164" w:rsidP="00CC2164">
      <w:pPr>
        <w:spacing w:line="560" w:lineRule="exact"/>
        <w:jc w:val="center"/>
        <w:rPr>
          <w:rFonts w:ascii="华文中宋" w:eastAsia="华文中宋" w:hAnsi="华文中宋"/>
          <w:b/>
          <w:sz w:val="44"/>
          <w:szCs w:val="44"/>
        </w:rPr>
      </w:pPr>
    </w:p>
    <w:p w:rsidR="00D8435F" w:rsidRPr="006E509E" w:rsidRDefault="00D8435F" w:rsidP="00D8435F"/>
    <w:p w:rsidR="00D8435F" w:rsidRDefault="00D8435F" w:rsidP="00D8435F"/>
    <w:p w:rsidR="00CC2164" w:rsidRDefault="00CC2164" w:rsidP="00D8435F">
      <w:pPr>
        <w:rPr>
          <w:rFonts w:ascii="仿宋_GB2312" w:eastAsia="仿宋_GB2312"/>
          <w:sz w:val="32"/>
          <w:szCs w:val="32"/>
        </w:rPr>
      </w:pPr>
      <w:r w:rsidRPr="00CC2164">
        <w:rPr>
          <w:rFonts w:ascii="仿宋_GB2312" w:eastAsia="仿宋_GB2312" w:hint="eastAsia"/>
          <w:sz w:val="32"/>
          <w:szCs w:val="32"/>
        </w:rPr>
        <w:t>中国证券登记结算有限责任公司：</w:t>
      </w:r>
    </w:p>
    <w:p w:rsidR="00D8435F" w:rsidRPr="00253F06" w:rsidRDefault="00D8435F" w:rsidP="00D8435F">
      <w:pPr>
        <w:rPr>
          <w:rFonts w:ascii="仿宋_GB2312" w:eastAsia="仿宋_GB2312"/>
          <w:sz w:val="32"/>
          <w:szCs w:val="32"/>
        </w:rPr>
      </w:pPr>
    </w:p>
    <w:p w:rsidR="003D23FF" w:rsidRDefault="00D8435F" w:rsidP="003D23FF">
      <w:pPr>
        <w:ind w:firstLine="645"/>
        <w:rPr>
          <w:rFonts w:ascii="仿宋_GB2312" w:eastAsia="仿宋_GB2312"/>
          <w:sz w:val="32"/>
          <w:szCs w:val="32"/>
        </w:rPr>
      </w:pPr>
      <w:r>
        <w:rPr>
          <w:rFonts w:ascii="仿宋_GB2312" w:eastAsia="仿宋_GB2312" w:hint="eastAsia"/>
          <w:sz w:val="32"/>
          <w:szCs w:val="32"/>
        </w:rPr>
        <w:t>本公司</w:t>
      </w:r>
      <w:r w:rsidRPr="00253F06">
        <w:rPr>
          <w:rFonts w:ascii="仿宋_GB2312" w:eastAsia="仿宋_GB2312" w:hint="eastAsia"/>
          <w:sz w:val="32"/>
          <w:szCs w:val="32"/>
        </w:rPr>
        <w:t>已完成开放式基金参与人加入相关手续办理，并已分别向沪深交易所提交开通场内申购赎回业务的申请材料，现向贵公司申请于</w:t>
      </w:r>
      <w:r w:rsidRPr="00253F06">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sidRPr="00253F06">
        <w:rPr>
          <w:rFonts w:ascii="仿宋_GB2312" w:eastAsia="仿宋_GB2312" w:hint="eastAsia"/>
          <w:sz w:val="32"/>
          <w:szCs w:val="32"/>
        </w:rPr>
        <w:t>年</w:t>
      </w:r>
      <w:r w:rsidRPr="00253F06">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sidRPr="00253F06">
        <w:rPr>
          <w:rFonts w:ascii="仿宋_GB2312" w:eastAsia="仿宋_GB2312" w:hint="eastAsia"/>
          <w:sz w:val="32"/>
          <w:szCs w:val="32"/>
        </w:rPr>
        <w:t>月</w:t>
      </w:r>
      <w:r w:rsidRPr="00253F06">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sidRPr="00253F06">
        <w:rPr>
          <w:rFonts w:ascii="仿宋_GB2312" w:eastAsia="仿宋_GB2312" w:hint="eastAsia"/>
          <w:sz w:val="32"/>
          <w:szCs w:val="32"/>
        </w:rPr>
        <w:t>日开通开放式基金场内申购赎回业务。</w:t>
      </w:r>
    </w:p>
    <w:p w:rsidR="003D23FF" w:rsidRDefault="002624BE" w:rsidP="003D23FF">
      <w:pPr>
        <w:ind w:firstLine="645"/>
        <w:rPr>
          <w:rFonts w:ascii="仿宋_GB2312" w:eastAsia="仿宋_GB2312"/>
          <w:sz w:val="32"/>
          <w:szCs w:val="32"/>
        </w:rPr>
      </w:pPr>
      <w:r>
        <w:rPr>
          <w:rFonts w:ascii="仿宋_GB2312" w:eastAsia="仿宋_GB2312" w:hint="eastAsia"/>
          <w:sz w:val="32"/>
          <w:szCs w:val="32"/>
        </w:rPr>
        <w:t>我公司场内申购赎回业务使用的主席位为：</w:t>
      </w:r>
    </w:p>
    <w:p w:rsidR="003D23FF" w:rsidRDefault="002624BE" w:rsidP="003D23FF">
      <w:pPr>
        <w:ind w:firstLine="645"/>
        <w:rPr>
          <w:rFonts w:ascii="仿宋_GB2312" w:eastAsia="仿宋_GB2312"/>
          <w:sz w:val="32"/>
          <w:szCs w:val="32"/>
        </w:rPr>
      </w:pPr>
      <w:r>
        <w:rPr>
          <w:rFonts w:ascii="仿宋_GB2312" w:eastAsia="仿宋_GB2312" w:hint="eastAsia"/>
          <w:sz w:val="32"/>
          <w:szCs w:val="32"/>
        </w:rPr>
        <w:t>……</w:t>
      </w:r>
    </w:p>
    <w:p w:rsidR="00D8435F" w:rsidRDefault="00D8435F" w:rsidP="00D8435F">
      <w:r>
        <w:rPr>
          <w:rFonts w:hint="eastAsia"/>
        </w:rPr>
        <w:t xml:space="preserve">    </w:t>
      </w:r>
    </w:p>
    <w:p w:rsidR="00D8435F" w:rsidRDefault="00D8435F" w:rsidP="00D8435F"/>
    <w:p w:rsidR="00D8435F" w:rsidRDefault="00D8435F" w:rsidP="00D8435F"/>
    <w:p w:rsidR="00D8435F" w:rsidRDefault="00D8435F" w:rsidP="00D8435F"/>
    <w:p w:rsidR="00D8435F" w:rsidRDefault="00D8435F" w:rsidP="00D8435F">
      <w:pPr>
        <w:jc w:val="right"/>
      </w:pPr>
    </w:p>
    <w:p w:rsidR="005E4636" w:rsidRPr="005E4636" w:rsidRDefault="005E4636" w:rsidP="005E4636">
      <w:pPr>
        <w:jc w:val="right"/>
        <w:rPr>
          <w:rFonts w:ascii="仿宋_GB2312" w:eastAsia="仿宋_GB2312"/>
          <w:sz w:val="32"/>
          <w:szCs w:val="32"/>
        </w:rPr>
      </w:pPr>
      <w:r w:rsidRPr="005E4636">
        <w:rPr>
          <w:rFonts w:ascii="仿宋_GB2312" w:eastAsia="仿宋_GB2312" w:hint="eastAsia"/>
          <w:sz w:val="32"/>
          <w:szCs w:val="32"/>
        </w:rPr>
        <w:t>××××××公司（盖章）</w:t>
      </w:r>
    </w:p>
    <w:p w:rsidR="005E4636" w:rsidRPr="005E4636" w:rsidRDefault="005E4636" w:rsidP="005E4636">
      <w:pPr>
        <w:jc w:val="right"/>
        <w:rPr>
          <w:rFonts w:ascii="仿宋_GB2312" w:eastAsia="仿宋_GB2312"/>
          <w:sz w:val="32"/>
          <w:szCs w:val="32"/>
        </w:rPr>
      </w:pPr>
    </w:p>
    <w:p w:rsidR="005E4636" w:rsidRPr="005E4636" w:rsidRDefault="005E4636" w:rsidP="005E4636">
      <w:pPr>
        <w:jc w:val="right"/>
        <w:rPr>
          <w:rFonts w:ascii="仿宋_GB2312" w:eastAsia="仿宋_GB2312"/>
          <w:sz w:val="32"/>
          <w:szCs w:val="32"/>
        </w:rPr>
      </w:pPr>
      <w:r w:rsidRPr="005E4636">
        <w:rPr>
          <w:rFonts w:ascii="仿宋_GB2312" w:eastAsia="仿宋_GB2312" w:hint="eastAsia"/>
          <w:sz w:val="32"/>
          <w:szCs w:val="32"/>
        </w:rPr>
        <w:t>年    月    日</w:t>
      </w:r>
    </w:p>
    <w:p w:rsidR="00D8435F" w:rsidRPr="009072A7" w:rsidRDefault="00D8435F" w:rsidP="00D8435F">
      <w:pPr>
        <w:jc w:val="left"/>
        <w:rPr>
          <w:rFonts w:ascii="宋体" w:hAnsi="宋体"/>
          <w:sz w:val="28"/>
          <w:szCs w:val="28"/>
        </w:rPr>
      </w:pPr>
      <w:r w:rsidRPr="009072A7">
        <w:rPr>
          <w:rFonts w:ascii="宋体" w:hAnsi="宋体"/>
          <w:sz w:val="28"/>
          <w:szCs w:val="28"/>
        </w:rPr>
        <w:t xml:space="preserve"> </w:t>
      </w:r>
    </w:p>
    <w:p w:rsidR="00D8435F" w:rsidRDefault="00D8435F" w:rsidP="00D8435F">
      <w:pPr>
        <w:ind w:firstLineChars="200" w:firstLine="640"/>
        <w:rPr>
          <w:sz w:val="32"/>
          <w:szCs w:val="32"/>
        </w:rPr>
      </w:pPr>
    </w:p>
    <w:p w:rsidR="00D8435F" w:rsidRPr="009950F6" w:rsidRDefault="00D8435F" w:rsidP="00D8435F">
      <w:pPr>
        <w:rPr>
          <w:rFonts w:ascii="仿宋" w:eastAsia="仿宋" w:hAnsi="仿宋"/>
          <w:sz w:val="32"/>
          <w:szCs w:val="32"/>
        </w:rPr>
      </w:pPr>
    </w:p>
    <w:p w:rsidR="00EC4EA1" w:rsidRPr="004E6C01" w:rsidRDefault="00EC4EA1" w:rsidP="00EC4EA1">
      <w:pPr>
        <w:ind w:firstLine="420"/>
        <w:rPr>
          <w:sz w:val="24"/>
          <w:szCs w:val="24"/>
        </w:rPr>
      </w:pPr>
    </w:p>
    <w:sectPr w:rsidR="00EC4EA1" w:rsidRPr="004E6C01" w:rsidSect="00447E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DD7" w:rsidRDefault="00A27DD7" w:rsidP="00040AD5">
      <w:r>
        <w:separator/>
      </w:r>
    </w:p>
  </w:endnote>
  <w:endnote w:type="continuationSeparator" w:id="0">
    <w:p w:rsidR="00A27DD7" w:rsidRDefault="00A27DD7" w:rsidP="00040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DD7" w:rsidRDefault="00A27DD7" w:rsidP="00040AD5">
      <w:r>
        <w:separator/>
      </w:r>
    </w:p>
  </w:footnote>
  <w:footnote w:type="continuationSeparator" w:id="0">
    <w:p w:rsidR="00A27DD7" w:rsidRDefault="00A27DD7" w:rsidP="00040A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003E1"/>
    <w:multiLevelType w:val="hybridMultilevel"/>
    <w:tmpl w:val="F64EAF9E"/>
    <w:lvl w:ilvl="0" w:tplc="12BAB9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DDC022D"/>
    <w:multiLevelType w:val="hybridMultilevel"/>
    <w:tmpl w:val="6CB00E92"/>
    <w:lvl w:ilvl="0" w:tplc="55784DFE">
      <w:start w:val="1"/>
      <w:numFmt w:val="japaneseCounting"/>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266DF"/>
    <w:rsid w:val="000022D0"/>
    <w:rsid w:val="000160D3"/>
    <w:rsid w:val="00040AD5"/>
    <w:rsid w:val="000461FB"/>
    <w:rsid w:val="00054E21"/>
    <w:rsid w:val="000601B1"/>
    <w:rsid w:val="00094E1F"/>
    <w:rsid w:val="000A587B"/>
    <w:rsid w:val="000C4CDA"/>
    <w:rsid w:val="001160F8"/>
    <w:rsid w:val="00116D18"/>
    <w:rsid w:val="001264EA"/>
    <w:rsid w:val="00130F6F"/>
    <w:rsid w:val="00136062"/>
    <w:rsid w:val="00155C4C"/>
    <w:rsid w:val="00162A68"/>
    <w:rsid w:val="00172887"/>
    <w:rsid w:val="001A4B89"/>
    <w:rsid w:val="001A4C9F"/>
    <w:rsid w:val="001B0198"/>
    <w:rsid w:val="001C6D6E"/>
    <w:rsid w:val="001D5721"/>
    <w:rsid w:val="001E123F"/>
    <w:rsid w:val="001E3052"/>
    <w:rsid w:val="001F1C1F"/>
    <w:rsid w:val="001F3776"/>
    <w:rsid w:val="001F4626"/>
    <w:rsid w:val="00206CC4"/>
    <w:rsid w:val="002266DF"/>
    <w:rsid w:val="00227A59"/>
    <w:rsid w:val="002440D7"/>
    <w:rsid w:val="0024793D"/>
    <w:rsid w:val="00253F72"/>
    <w:rsid w:val="0025576B"/>
    <w:rsid w:val="002624BE"/>
    <w:rsid w:val="00262A12"/>
    <w:rsid w:val="00266906"/>
    <w:rsid w:val="00284D9F"/>
    <w:rsid w:val="002925FA"/>
    <w:rsid w:val="00292AE6"/>
    <w:rsid w:val="002933F6"/>
    <w:rsid w:val="00295D37"/>
    <w:rsid w:val="002D32EB"/>
    <w:rsid w:val="002D5A83"/>
    <w:rsid w:val="002D75D4"/>
    <w:rsid w:val="002D7B1C"/>
    <w:rsid w:val="002D7D71"/>
    <w:rsid w:val="002E3438"/>
    <w:rsid w:val="002E673F"/>
    <w:rsid w:val="0030095D"/>
    <w:rsid w:val="00307DD6"/>
    <w:rsid w:val="00310138"/>
    <w:rsid w:val="0031276E"/>
    <w:rsid w:val="003130C5"/>
    <w:rsid w:val="00321552"/>
    <w:rsid w:val="00341424"/>
    <w:rsid w:val="0035419F"/>
    <w:rsid w:val="00364F3A"/>
    <w:rsid w:val="003673A1"/>
    <w:rsid w:val="0036761D"/>
    <w:rsid w:val="0037143D"/>
    <w:rsid w:val="00375303"/>
    <w:rsid w:val="003820D4"/>
    <w:rsid w:val="00385224"/>
    <w:rsid w:val="003A5DF3"/>
    <w:rsid w:val="003A6CEB"/>
    <w:rsid w:val="003B4124"/>
    <w:rsid w:val="003B4D3C"/>
    <w:rsid w:val="003C214F"/>
    <w:rsid w:val="003D23FF"/>
    <w:rsid w:val="003D26F0"/>
    <w:rsid w:val="0040579F"/>
    <w:rsid w:val="004109AF"/>
    <w:rsid w:val="004154FE"/>
    <w:rsid w:val="004438E8"/>
    <w:rsid w:val="00447EF1"/>
    <w:rsid w:val="00452511"/>
    <w:rsid w:val="00456975"/>
    <w:rsid w:val="00457C6A"/>
    <w:rsid w:val="00480147"/>
    <w:rsid w:val="004973E8"/>
    <w:rsid w:val="004C2BF8"/>
    <w:rsid w:val="004C3C36"/>
    <w:rsid w:val="004C52A9"/>
    <w:rsid w:val="004E1371"/>
    <w:rsid w:val="004E1CFF"/>
    <w:rsid w:val="004E4A4C"/>
    <w:rsid w:val="004E5050"/>
    <w:rsid w:val="004E6C01"/>
    <w:rsid w:val="004E78A1"/>
    <w:rsid w:val="004F2331"/>
    <w:rsid w:val="005038BC"/>
    <w:rsid w:val="00512D7D"/>
    <w:rsid w:val="0051496D"/>
    <w:rsid w:val="005164EC"/>
    <w:rsid w:val="00520B66"/>
    <w:rsid w:val="00567C3B"/>
    <w:rsid w:val="00570818"/>
    <w:rsid w:val="00574C6E"/>
    <w:rsid w:val="00593CFF"/>
    <w:rsid w:val="0059428E"/>
    <w:rsid w:val="005A249B"/>
    <w:rsid w:val="005B1256"/>
    <w:rsid w:val="005B2F11"/>
    <w:rsid w:val="005B316F"/>
    <w:rsid w:val="005C0034"/>
    <w:rsid w:val="005E4636"/>
    <w:rsid w:val="005E77E9"/>
    <w:rsid w:val="005F2D03"/>
    <w:rsid w:val="005F3440"/>
    <w:rsid w:val="005F770F"/>
    <w:rsid w:val="00606B4A"/>
    <w:rsid w:val="006070E0"/>
    <w:rsid w:val="0063453C"/>
    <w:rsid w:val="006621F6"/>
    <w:rsid w:val="00666DA8"/>
    <w:rsid w:val="006742D9"/>
    <w:rsid w:val="0067630D"/>
    <w:rsid w:val="006768AF"/>
    <w:rsid w:val="00680D8B"/>
    <w:rsid w:val="006A10B4"/>
    <w:rsid w:val="006B082C"/>
    <w:rsid w:val="006B0B10"/>
    <w:rsid w:val="006B2759"/>
    <w:rsid w:val="006C23FF"/>
    <w:rsid w:val="006E509E"/>
    <w:rsid w:val="00704B29"/>
    <w:rsid w:val="0071734B"/>
    <w:rsid w:val="00734356"/>
    <w:rsid w:val="00735AFF"/>
    <w:rsid w:val="00753C2C"/>
    <w:rsid w:val="00765A9B"/>
    <w:rsid w:val="00783D77"/>
    <w:rsid w:val="00794DAC"/>
    <w:rsid w:val="007A63F4"/>
    <w:rsid w:val="007B1F2B"/>
    <w:rsid w:val="007B5E68"/>
    <w:rsid w:val="007C2A07"/>
    <w:rsid w:val="007D4564"/>
    <w:rsid w:val="007D7F08"/>
    <w:rsid w:val="007E18E2"/>
    <w:rsid w:val="00805A84"/>
    <w:rsid w:val="0081222B"/>
    <w:rsid w:val="00813DBB"/>
    <w:rsid w:val="008223B7"/>
    <w:rsid w:val="00825340"/>
    <w:rsid w:val="00825CA1"/>
    <w:rsid w:val="00851D29"/>
    <w:rsid w:val="00870DA3"/>
    <w:rsid w:val="008A7D3C"/>
    <w:rsid w:val="008B4238"/>
    <w:rsid w:val="008C43D1"/>
    <w:rsid w:val="009057C3"/>
    <w:rsid w:val="009250EE"/>
    <w:rsid w:val="00941E3E"/>
    <w:rsid w:val="009475E0"/>
    <w:rsid w:val="00985B39"/>
    <w:rsid w:val="009969ED"/>
    <w:rsid w:val="009A6256"/>
    <w:rsid w:val="009D1DAD"/>
    <w:rsid w:val="009D7935"/>
    <w:rsid w:val="00A163A9"/>
    <w:rsid w:val="00A27DD7"/>
    <w:rsid w:val="00A30935"/>
    <w:rsid w:val="00A3572C"/>
    <w:rsid w:val="00A36FE1"/>
    <w:rsid w:val="00A376A3"/>
    <w:rsid w:val="00A44655"/>
    <w:rsid w:val="00A50BF7"/>
    <w:rsid w:val="00A57213"/>
    <w:rsid w:val="00A64202"/>
    <w:rsid w:val="00A649D8"/>
    <w:rsid w:val="00A81BB0"/>
    <w:rsid w:val="00A902BA"/>
    <w:rsid w:val="00AA0E27"/>
    <w:rsid w:val="00AA726D"/>
    <w:rsid w:val="00AB18B6"/>
    <w:rsid w:val="00AC1109"/>
    <w:rsid w:val="00AC5F27"/>
    <w:rsid w:val="00AE4FCD"/>
    <w:rsid w:val="00AE69D7"/>
    <w:rsid w:val="00AF7A97"/>
    <w:rsid w:val="00B24D80"/>
    <w:rsid w:val="00B32328"/>
    <w:rsid w:val="00B6410A"/>
    <w:rsid w:val="00B740FD"/>
    <w:rsid w:val="00B94AC6"/>
    <w:rsid w:val="00BA4F50"/>
    <w:rsid w:val="00BA6708"/>
    <w:rsid w:val="00BB19BB"/>
    <w:rsid w:val="00BB4A78"/>
    <w:rsid w:val="00BD5B93"/>
    <w:rsid w:val="00BE0871"/>
    <w:rsid w:val="00BF5526"/>
    <w:rsid w:val="00C1694A"/>
    <w:rsid w:val="00C218DA"/>
    <w:rsid w:val="00C22921"/>
    <w:rsid w:val="00C242C8"/>
    <w:rsid w:val="00C31754"/>
    <w:rsid w:val="00C31E07"/>
    <w:rsid w:val="00C36093"/>
    <w:rsid w:val="00C3696D"/>
    <w:rsid w:val="00C40A90"/>
    <w:rsid w:val="00C45F4D"/>
    <w:rsid w:val="00C460FC"/>
    <w:rsid w:val="00C57F28"/>
    <w:rsid w:val="00C6567B"/>
    <w:rsid w:val="00C73835"/>
    <w:rsid w:val="00C82307"/>
    <w:rsid w:val="00CA1251"/>
    <w:rsid w:val="00CB4226"/>
    <w:rsid w:val="00CC2164"/>
    <w:rsid w:val="00CE6EC1"/>
    <w:rsid w:val="00CF0653"/>
    <w:rsid w:val="00CF713F"/>
    <w:rsid w:val="00CF7AEE"/>
    <w:rsid w:val="00CF7C75"/>
    <w:rsid w:val="00CF7D86"/>
    <w:rsid w:val="00D01E8B"/>
    <w:rsid w:val="00D03BFB"/>
    <w:rsid w:val="00D108CE"/>
    <w:rsid w:val="00D26824"/>
    <w:rsid w:val="00D35A8D"/>
    <w:rsid w:val="00D47C35"/>
    <w:rsid w:val="00D8435F"/>
    <w:rsid w:val="00DD230E"/>
    <w:rsid w:val="00DF1CD0"/>
    <w:rsid w:val="00DF5106"/>
    <w:rsid w:val="00DF77AF"/>
    <w:rsid w:val="00E01540"/>
    <w:rsid w:val="00E1024E"/>
    <w:rsid w:val="00E16C53"/>
    <w:rsid w:val="00E3521F"/>
    <w:rsid w:val="00E35A91"/>
    <w:rsid w:val="00E43317"/>
    <w:rsid w:val="00E63D56"/>
    <w:rsid w:val="00E7760B"/>
    <w:rsid w:val="00EB33FC"/>
    <w:rsid w:val="00EC4EA1"/>
    <w:rsid w:val="00ED455A"/>
    <w:rsid w:val="00ED5280"/>
    <w:rsid w:val="00EF5F91"/>
    <w:rsid w:val="00F11647"/>
    <w:rsid w:val="00F12721"/>
    <w:rsid w:val="00F24425"/>
    <w:rsid w:val="00F25C89"/>
    <w:rsid w:val="00F30B09"/>
    <w:rsid w:val="00F32DB3"/>
    <w:rsid w:val="00F37E31"/>
    <w:rsid w:val="00F37FCA"/>
    <w:rsid w:val="00F40F3A"/>
    <w:rsid w:val="00F710F6"/>
    <w:rsid w:val="00F91A3D"/>
    <w:rsid w:val="00FC310A"/>
    <w:rsid w:val="00FD7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356"/>
    <w:pPr>
      <w:widowControl w:val="0"/>
      <w:jc w:val="both"/>
    </w:pPr>
  </w:style>
  <w:style w:type="paragraph" w:styleId="1">
    <w:name w:val="heading 1"/>
    <w:basedOn w:val="a"/>
    <w:next w:val="a"/>
    <w:link w:val="1Char"/>
    <w:uiPriority w:val="9"/>
    <w:qFormat/>
    <w:rsid w:val="0067630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6763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40A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40AD5"/>
    <w:rPr>
      <w:sz w:val="18"/>
      <w:szCs w:val="18"/>
    </w:rPr>
  </w:style>
  <w:style w:type="paragraph" w:styleId="a4">
    <w:name w:val="footer"/>
    <w:basedOn w:val="a"/>
    <w:link w:val="Char0"/>
    <w:uiPriority w:val="99"/>
    <w:unhideWhenUsed/>
    <w:rsid w:val="00040AD5"/>
    <w:pPr>
      <w:tabs>
        <w:tab w:val="center" w:pos="4153"/>
        <w:tab w:val="right" w:pos="8306"/>
      </w:tabs>
      <w:snapToGrid w:val="0"/>
      <w:jc w:val="left"/>
    </w:pPr>
    <w:rPr>
      <w:sz w:val="18"/>
      <w:szCs w:val="18"/>
    </w:rPr>
  </w:style>
  <w:style w:type="character" w:customStyle="1" w:styleId="Char0">
    <w:name w:val="页脚 Char"/>
    <w:basedOn w:val="a0"/>
    <w:link w:val="a4"/>
    <w:uiPriority w:val="99"/>
    <w:rsid w:val="00040AD5"/>
    <w:rPr>
      <w:sz w:val="18"/>
      <w:szCs w:val="18"/>
    </w:rPr>
  </w:style>
  <w:style w:type="paragraph" w:styleId="a5">
    <w:name w:val="List Paragraph"/>
    <w:basedOn w:val="a"/>
    <w:uiPriority w:val="34"/>
    <w:qFormat/>
    <w:rsid w:val="00040AD5"/>
    <w:pPr>
      <w:ind w:firstLineChars="200" w:firstLine="420"/>
    </w:pPr>
  </w:style>
  <w:style w:type="paragraph" w:styleId="a6">
    <w:name w:val="Body Text"/>
    <w:basedOn w:val="a"/>
    <w:link w:val="Char1"/>
    <w:rsid w:val="00DF1CD0"/>
    <w:rPr>
      <w:rFonts w:ascii="宋体" w:eastAsia="宋体" w:hAnsi="Times New Roman" w:cs="Times New Roman"/>
      <w:b/>
      <w:bCs/>
      <w:sz w:val="44"/>
      <w:szCs w:val="24"/>
    </w:rPr>
  </w:style>
  <w:style w:type="character" w:customStyle="1" w:styleId="Char1">
    <w:name w:val="正文文本 Char"/>
    <w:basedOn w:val="a0"/>
    <w:link w:val="a6"/>
    <w:rsid w:val="00DF1CD0"/>
    <w:rPr>
      <w:rFonts w:ascii="宋体" w:eastAsia="宋体" w:hAnsi="Times New Roman" w:cs="Times New Roman"/>
      <w:b/>
      <w:bCs/>
      <w:sz w:val="44"/>
      <w:szCs w:val="24"/>
    </w:rPr>
  </w:style>
  <w:style w:type="paragraph" w:styleId="a7">
    <w:name w:val="Body Text Indent"/>
    <w:basedOn w:val="a"/>
    <w:link w:val="Char2"/>
    <w:rsid w:val="00DF1CD0"/>
    <w:pPr>
      <w:spacing w:after="120"/>
      <w:ind w:leftChars="200" w:left="420"/>
    </w:pPr>
    <w:rPr>
      <w:rFonts w:ascii="Times New Roman" w:eastAsia="宋体" w:hAnsi="Times New Roman" w:cs="Times New Roman"/>
      <w:szCs w:val="24"/>
    </w:rPr>
  </w:style>
  <w:style w:type="character" w:customStyle="1" w:styleId="Char2">
    <w:name w:val="正文文本缩进 Char"/>
    <w:basedOn w:val="a0"/>
    <w:link w:val="a7"/>
    <w:rsid w:val="00DF1CD0"/>
    <w:rPr>
      <w:rFonts w:ascii="Times New Roman" w:eastAsia="宋体" w:hAnsi="Times New Roman" w:cs="Times New Roman"/>
      <w:szCs w:val="24"/>
    </w:rPr>
  </w:style>
  <w:style w:type="paragraph" w:styleId="20">
    <w:name w:val="Body Text Indent 2"/>
    <w:basedOn w:val="a"/>
    <w:link w:val="2Char0"/>
    <w:rsid w:val="00DF1CD0"/>
    <w:pPr>
      <w:spacing w:after="120" w:line="480" w:lineRule="auto"/>
      <w:ind w:leftChars="200" w:left="420"/>
    </w:pPr>
    <w:rPr>
      <w:rFonts w:ascii="Times New Roman" w:eastAsia="宋体" w:hAnsi="Times New Roman" w:cs="Times New Roman"/>
      <w:szCs w:val="24"/>
    </w:rPr>
  </w:style>
  <w:style w:type="character" w:customStyle="1" w:styleId="2Char0">
    <w:name w:val="正文文本缩进 2 Char"/>
    <w:basedOn w:val="a0"/>
    <w:link w:val="20"/>
    <w:rsid w:val="00DF1CD0"/>
    <w:rPr>
      <w:rFonts w:ascii="Times New Roman" w:eastAsia="宋体" w:hAnsi="Times New Roman" w:cs="Times New Roman"/>
      <w:szCs w:val="24"/>
    </w:rPr>
  </w:style>
  <w:style w:type="paragraph" w:customStyle="1" w:styleId="a8">
    <w:name w:val="首行缩进正文"/>
    <w:basedOn w:val="a"/>
    <w:rsid w:val="00DF1CD0"/>
    <w:pPr>
      <w:spacing w:line="360" w:lineRule="auto"/>
      <w:ind w:firstLineChars="200" w:firstLine="480"/>
      <w:jc w:val="left"/>
    </w:pPr>
    <w:rPr>
      <w:rFonts w:ascii="黑体" w:eastAsia="宋体" w:hAnsi="Times New Roman" w:cs="Times New Roman"/>
      <w:sz w:val="24"/>
      <w:szCs w:val="32"/>
    </w:rPr>
  </w:style>
  <w:style w:type="character" w:customStyle="1" w:styleId="1Char">
    <w:name w:val="标题 1 Char"/>
    <w:basedOn w:val="a0"/>
    <w:link w:val="1"/>
    <w:uiPriority w:val="9"/>
    <w:rsid w:val="0067630D"/>
    <w:rPr>
      <w:b/>
      <w:bCs/>
      <w:kern w:val="44"/>
      <w:sz w:val="44"/>
      <w:szCs w:val="44"/>
    </w:rPr>
  </w:style>
  <w:style w:type="character" w:customStyle="1" w:styleId="2Char">
    <w:name w:val="标题 2 Char"/>
    <w:basedOn w:val="a0"/>
    <w:link w:val="2"/>
    <w:uiPriority w:val="9"/>
    <w:rsid w:val="0067630D"/>
    <w:rPr>
      <w:rFonts w:asciiTheme="majorHAnsi" w:eastAsiaTheme="majorEastAsia" w:hAnsiTheme="majorHAnsi" w:cstheme="majorBidi"/>
      <w:b/>
      <w:bCs/>
      <w:sz w:val="32"/>
      <w:szCs w:val="32"/>
    </w:rPr>
  </w:style>
  <w:style w:type="paragraph" w:styleId="a9">
    <w:name w:val="Balloon Text"/>
    <w:basedOn w:val="a"/>
    <w:link w:val="Char3"/>
    <w:uiPriority w:val="99"/>
    <w:semiHidden/>
    <w:unhideWhenUsed/>
    <w:rsid w:val="00480147"/>
    <w:rPr>
      <w:sz w:val="18"/>
      <w:szCs w:val="18"/>
    </w:rPr>
  </w:style>
  <w:style w:type="character" w:customStyle="1" w:styleId="Char3">
    <w:name w:val="批注框文本 Char"/>
    <w:basedOn w:val="a0"/>
    <w:link w:val="a9"/>
    <w:uiPriority w:val="99"/>
    <w:semiHidden/>
    <w:rsid w:val="00480147"/>
    <w:rPr>
      <w:sz w:val="18"/>
      <w:szCs w:val="18"/>
    </w:rPr>
  </w:style>
  <w:style w:type="character" w:styleId="aa">
    <w:name w:val="annotation reference"/>
    <w:basedOn w:val="a0"/>
    <w:uiPriority w:val="99"/>
    <w:semiHidden/>
    <w:unhideWhenUsed/>
    <w:rsid w:val="00266906"/>
    <w:rPr>
      <w:sz w:val="21"/>
      <w:szCs w:val="21"/>
    </w:rPr>
  </w:style>
  <w:style w:type="paragraph" w:styleId="ab">
    <w:name w:val="annotation text"/>
    <w:basedOn w:val="a"/>
    <w:link w:val="Char4"/>
    <w:uiPriority w:val="99"/>
    <w:semiHidden/>
    <w:unhideWhenUsed/>
    <w:rsid w:val="00266906"/>
    <w:pPr>
      <w:jc w:val="left"/>
    </w:pPr>
  </w:style>
  <w:style w:type="character" w:customStyle="1" w:styleId="Char4">
    <w:name w:val="批注文字 Char"/>
    <w:basedOn w:val="a0"/>
    <w:link w:val="ab"/>
    <w:uiPriority w:val="99"/>
    <w:semiHidden/>
    <w:rsid w:val="00266906"/>
  </w:style>
  <w:style w:type="paragraph" w:styleId="ac">
    <w:name w:val="annotation subject"/>
    <w:basedOn w:val="ab"/>
    <w:next w:val="ab"/>
    <w:link w:val="Char5"/>
    <w:uiPriority w:val="99"/>
    <w:semiHidden/>
    <w:unhideWhenUsed/>
    <w:rsid w:val="00266906"/>
    <w:rPr>
      <w:b/>
      <w:bCs/>
    </w:rPr>
  </w:style>
  <w:style w:type="character" w:customStyle="1" w:styleId="Char5">
    <w:name w:val="批注主题 Char"/>
    <w:basedOn w:val="Char4"/>
    <w:link w:val="ac"/>
    <w:uiPriority w:val="99"/>
    <w:semiHidden/>
    <w:rsid w:val="00266906"/>
    <w:rPr>
      <w:b/>
      <w:bCs/>
    </w:rPr>
  </w:style>
  <w:style w:type="paragraph" w:styleId="ad">
    <w:name w:val="Document Map"/>
    <w:basedOn w:val="a"/>
    <w:link w:val="Char6"/>
    <w:uiPriority w:val="99"/>
    <w:semiHidden/>
    <w:unhideWhenUsed/>
    <w:rsid w:val="00CF7C75"/>
    <w:rPr>
      <w:rFonts w:ascii="宋体" w:eastAsia="宋体"/>
      <w:sz w:val="18"/>
      <w:szCs w:val="18"/>
    </w:rPr>
  </w:style>
  <w:style w:type="character" w:customStyle="1" w:styleId="Char6">
    <w:name w:val="文档结构图 Char"/>
    <w:basedOn w:val="a0"/>
    <w:link w:val="ad"/>
    <w:uiPriority w:val="99"/>
    <w:semiHidden/>
    <w:rsid w:val="00CF7C75"/>
    <w:rPr>
      <w:rFonts w:ascii="宋体" w:eastAsia="宋体"/>
      <w:sz w:val="18"/>
      <w:szCs w:val="18"/>
    </w:rPr>
  </w:style>
  <w:style w:type="character" w:styleId="ae">
    <w:name w:val="Hyperlink"/>
    <w:basedOn w:val="a0"/>
    <w:uiPriority w:val="99"/>
    <w:unhideWhenUsed/>
    <w:rsid w:val="001A4C9F"/>
    <w:rPr>
      <w:color w:val="0000FF" w:themeColor="hyperlink"/>
      <w:u w:val="single"/>
    </w:rPr>
  </w:style>
  <w:style w:type="paragraph" w:styleId="af">
    <w:name w:val="Revision"/>
    <w:hidden/>
    <w:uiPriority w:val="99"/>
    <w:semiHidden/>
    <w:rsid w:val="002925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67630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6763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40AD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40AD5"/>
    <w:rPr>
      <w:sz w:val="18"/>
      <w:szCs w:val="18"/>
    </w:rPr>
  </w:style>
  <w:style w:type="paragraph" w:styleId="a4">
    <w:name w:val="footer"/>
    <w:basedOn w:val="a"/>
    <w:link w:val="Char0"/>
    <w:uiPriority w:val="99"/>
    <w:unhideWhenUsed/>
    <w:rsid w:val="00040AD5"/>
    <w:pPr>
      <w:tabs>
        <w:tab w:val="center" w:pos="4153"/>
        <w:tab w:val="right" w:pos="8306"/>
      </w:tabs>
      <w:snapToGrid w:val="0"/>
      <w:jc w:val="left"/>
    </w:pPr>
    <w:rPr>
      <w:sz w:val="18"/>
      <w:szCs w:val="18"/>
    </w:rPr>
  </w:style>
  <w:style w:type="character" w:customStyle="1" w:styleId="Char0">
    <w:name w:val="页脚 Char"/>
    <w:basedOn w:val="a0"/>
    <w:link w:val="a4"/>
    <w:uiPriority w:val="99"/>
    <w:rsid w:val="00040AD5"/>
    <w:rPr>
      <w:sz w:val="18"/>
      <w:szCs w:val="18"/>
    </w:rPr>
  </w:style>
  <w:style w:type="paragraph" w:styleId="a5">
    <w:name w:val="List Paragraph"/>
    <w:basedOn w:val="a"/>
    <w:uiPriority w:val="34"/>
    <w:qFormat/>
    <w:rsid w:val="00040AD5"/>
    <w:pPr>
      <w:ind w:firstLineChars="200" w:firstLine="420"/>
    </w:pPr>
  </w:style>
  <w:style w:type="paragraph" w:styleId="a6">
    <w:name w:val="Body Text"/>
    <w:basedOn w:val="a"/>
    <w:link w:val="Char1"/>
    <w:rsid w:val="00DF1CD0"/>
    <w:rPr>
      <w:rFonts w:ascii="宋体" w:eastAsia="宋体" w:hAnsi="Times New Roman" w:cs="Times New Roman"/>
      <w:b/>
      <w:bCs/>
      <w:sz w:val="44"/>
      <w:szCs w:val="24"/>
    </w:rPr>
  </w:style>
  <w:style w:type="character" w:customStyle="1" w:styleId="Char1">
    <w:name w:val="正文文本 Char"/>
    <w:basedOn w:val="a0"/>
    <w:link w:val="a6"/>
    <w:rsid w:val="00DF1CD0"/>
    <w:rPr>
      <w:rFonts w:ascii="宋体" w:eastAsia="宋体" w:hAnsi="Times New Roman" w:cs="Times New Roman"/>
      <w:b/>
      <w:bCs/>
      <w:sz w:val="44"/>
      <w:szCs w:val="24"/>
    </w:rPr>
  </w:style>
  <w:style w:type="paragraph" w:styleId="a7">
    <w:name w:val="Body Text Indent"/>
    <w:basedOn w:val="a"/>
    <w:link w:val="Char2"/>
    <w:rsid w:val="00DF1CD0"/>
    <w:pPr>
      <w:spacing w:after="120"/>
      <w:ind w:leftChars="200" w:left="420"/>
    </w:pPr>
    <w:rPr>
      <w:rFonts w:ascii="Times New Roman" w:eastAsia="宋体" w:hAnsi="Times New Roman" w:cs="Times New Roman"/>
      <w:szCs w:val="24"/>
    </w:rPr>
  </w:style>
  <w:style w:type="character" w:customStyle="1" w:styleId="Char2">
    <w:name w:val="正文文本缩进 Char"/>
    <w:basedOn w:val="a0"/>
    <w:link w:val="a7"/>
    <w:rsid w:val="00DF1CD0"/>
    <w:rPr>
      <w:rFonts w:ascii="Times New Roman" w:eastAsia="宋体" w:hAnsi="Times New Roman" w:cs="Times New Roman"/>
      <w:szCs w:val="24"/>
    </w:rPr>
  </w:style>
  <w:style w:type="paragraph" w:styleId="20">
    <w:name w:val="Body Text Indent 2"/>
    <w:basedOn w:val="a"/>
    <w:link w:val="2Char0"/>
    <w:rsid w:val="00DF1CD0"/>
    <w:pPr>
      <w:spacing w:after="120" w:line="480" w:lineRule="auto"/>
      <w:ind w:leftChars="200" w:left="420"/>
    </w:pPr>
    <w:rPr>
      <w:rFonts w:ascii="Times New Roman" w:eastAsia="宋体" w:hAnsi="Times New Roman" w:cs="Times New Roman"/>
      <w:szCs w:val="24"/>
    </w:rPr>
  </w:style>
  <w:style w:type="character" w:customStyle="1" w:styleId="2Char0">
    <w:name w:val="正文文本缩进 2 Char"/>
    <w:basedOn w:val="a0"/>
    <w:link w:val="20"/>
    <w:rsid w:val="00DF1CD0"/>
    <w:rPr>
      <w:rFonts w:ascii="Times New Roman" w:eastAsia="宋体" w:hAnsi="Times New Roman" w:cs="Times New Roman"/>
      <w:szCs w:val="24"/>
    </w:rPr>
  </w:style>
  <w:style w:type="paragraph" w:customStyle="1" w:styleId="a8">
    <w:name w:val="首行缩进正文"/>
    <w:basedOn w:val="a"/>
    <w:rsid w:val="00DF1CD0"/>
    <w:pPr>
      <w:spacing w:line="360" w:lineRule="auto"/>
      <w:ind w:firstLineChars="200" w:firstLine="480"/>
      <w:jc w:val="left"/>
    </w:pPr>
    <w:rPr>
      <w:rFonts w:ascii="黑体" w:eastAsia="宋体" w:hAnsi="Times New Roman" w:cs="Times New Roman"/>
      <w:sz w:val="24"/>
      <w:szCs w:val="32"/>
    </w:rPr>
  </w:style>
  <w:style w:type="character" w:customStyle="1" w:styleId="1Char">
    <w:name w:val="标题 1 Char"/>
    <w:basedOn w:val="a0"/>
    <w:link w:val="1"/>
    <w:uiPriority w:val="9"/>
    <w:rsid w:val="0067630D"/>
    <w:rPr>
      <w:b/>
      <w:bCs/>
      <w:kern w:val="44"/>
      <w:sz w:val="44"/>
      <w:szCs w:val="44"/>
    </w:rPr>
  </w:style>
  <w:style w:type="character" w:customStyle="1" w:styleId="2Char">
    <w:name w:val="标题 2 Char"/>
    <w:basedOn w:val="a0"/>
    <w:link w:val="2"/>
    <w:uiPriority w:val="9"/>
    <w:rsid w:val="0067630D"/>
    <w:rPr>
      <w:rFonts w:asciiTheme="majorHAnsi" w:eastAsiaTheme="majorEastAsia" w:hAnsiTheme="majorHAnsi" w:cstheme="majorBidi"/>
      <w:b/>
      <w:bCs/>
      <w:sz w:val="32"/>
      <w:szCs w:val="32"/>
    </w:rPr>
  </w:style>
  <w:style w:type="paragraph" w:styleId="a9">
    <w:name w:val="Balloon Text"/>
    <w:basedOn w:val="a"/>
    <w:link w:val="Char3"/>
    <w:uiPriority w:val="99"/>
    <w:semiHidden/>
    <w:unhideWhenUsed/>
    <w:rsid w:val="00480147"/>
    <w:rPr>
      <w:sz w:val="18"/>
      <w:szCs w:val="18"/>
    </w:rPr>
  </w:style>
  <w:style w:type="character" w:customStyle="1" w:styleId="Char3">
    <w:name w:val="批注框文本 Char"/>
    <w:basedOn w:val="a0"/>
    <w:link w:val="a9"/>
    <w:uiPriority w:val="99"/>
    <w:semiHidden/>
    <w:rsid w:val="00480147"/>
    <w:rPr>
      <w:sz w:val="18"/>
      <w:szCs w:val="18"/>
    </w:rPr>
  </w:style>
  <w:style w:type="character" w:styleId="aa">
    <w:name w:val="annotation reference"/>
    <w:basedOn w:val="a0"/>
    <w:uiPriority w:val="99"/>
    <w:semiHidden/>
    <w:unhideWhenUsed/>
    <w:rsid w:val="00266906"/>
    <w:rPr>
      <w:sz w:val="21"/>
      <w:szCs w:val="21"/>
    </w:rPr>
  </w:style>
  <w:style w:type="paragraph" w:styleId="ab">
    <w:name w:val="annotation text"/>
    <w:basedOn w:val="a"/>
    <w:link w:val="Char4"/>
    <w:uiPriority w:val="99"/>
    <w:semiHidden/>
    <w:unhideWhenUsed/>
    <w:rsid w:val="00266906"/>
    <w:pPr>
      <w:jc w:val="left"/>
    </w:pPr>
  </w:style>
  <w:style w:type="character" w:customStyle="1" w:styleId="Char4">
    <w:name w:val="批注文字 Char"/>
    <w:basedOn w:val="a0"/>
    <w:link w:val="ab"/>
    <w:uiPriority w:val="99"/>
    <w:semiHidden/>
    <w:rsid w:val="00266906"/>
  </w:style>
  <w:style w:type="paragraph" w:styleId="ac">
    <w:name w:val="annotation subject"/>
    <w:basedOn w:val="ab"/>
    <w:next w:val="ab"/>
    <w:link w:val="Char5"/>
    <w:uiPriority w:val="99"/>
    <w:semiHidden/>
    <w:unhideWhenUsed/>
    <w:rsid w:val="00266906"/>
    <w:rPr>
      <w:b/>
      <w:bCs/>
    </w:rPr>
  </w:style>
  <w:style w:type="character" w:customStyle="1" w:styleId="Char5">
    <w:name w:val="批注主题 Char"/>
    <w:basedOn w:val="Char4"/>
    <w:link w:val="ac"/>
    <w:uiPriority w:val="99"/>
    <w:semiHidden/>
    <w:rsid w:val="00266906"/>
    <w:rPr>
      <w:b/>
      <w:bCs/>
    </w:rPr>
  </w:style>
  <w:style w:type="paragraph" w:styleId="ad">
    <w:name w:val="Document Map"/>
    <w:basedOn w:val="a"/>
    <w:link w:val="Char6"/>
    <w:uiPriority w:val="99"/>
    <w:semiHidden/>
    <w:unhideWhenUsed/>
    <w:rsid w:val="00CF7C75"/>
    <w:rPr>
      <w:rFonts w:ascii="宋体" w:eastAsia="宋体"/>
      <w:sz w:val="18"/>
      <w:szCs w:val="18"/>
    </w:rPr>
  </w:style>
  <w:style w:type="character" w:customStyle="1" w:styleId="Char6">
    <w:name w:val="文档结构图 Char"/>
    <w:basedOn w:val="a0"/>
    <w:link w:val="ad"/>
    <w:uiPriority w:val="99"/>
    <w:semiHidden/>
    <w:rsid w:val="00CF7C75"/>
    <w:rPr>
      <w:rFonts w:ascii="宋体" w:eastAsia="宋体"/>
      <w:sz w:val="18"/>
      <w:szCs w:val="18"/>
    </w:rPr>
  </w:style>
  <w:style w:type="character" w:styleId="ae">
    <w:name w:val="Hyperlink"/>
    <w:basedOn w:val="a0"/>
    <w:uiPriority w:val="99"/>
    <w:unhideWhenUsed/>
    <w:rsid w:val="001A4C9F"/>
    <w:rPr>
      <w:color w:val="0000FF" w:themeColor="hyperlink"/>
      <w:u w:val="single"/>
    </w:rPr>
  </w:style>
  <w:style w:type="paragraph" w:styleId="af">
    <w:name w:val="Revision"/>
    <w:hidden/>
    <w:uiPriority w:val="99"/>
    <w:semiHidden/>
    <w:rsid w:val="00292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791560">
      <w:bodyDiv w:val="1"/>
      <w:marLeft w:val="0"/>
      <w:marRight w:val="0"/>
      <w:marTop w:val="0"/>
      <w:marBottom w:val="0"/>
      <w:divBdr>
        <w:top w:val="none" w:sz="0" w:space="0" w:color="auto"/>
        <w:left w:val="none" w:sz="0" w:space="0" w:color="auto"/>
        <w:bottom w:val="none" w:sz="0" w:space="0" w:color="auto"/>
        <w:right w:val="none" w:sz="0" w:space="0" w:color="auto"/>
      </w:divBdr>
      <w:divsChild>
        <w:div w:id="1416434572">
          <w:marLeft w:val="0"/>
          <w:marRight w:val="0"/>
          <w:marTop w:val="0"/>
          <w:marBottom w:val="0"/>
          <w:divBdr>
            <w:top w:val="none" w:sz="0" w:space="0" w:color="auto"/>
            <w:left w:val="none" w:sz="0" w:space="0" w:color="auto"/>
            <w:bottom w:val="none" w:sz="0" w:space="0" w:color="auto"/>
            <w:right w:val="none" w:sz="0" w:space="0" w:color="auto"/>
          </w:divBdr>
          <w:divsChild>
            <w:div w:id="797770311">
              <w:marLeft w:val="0"/>
              <w:marRight w:val="0"/>
              <w:marTop w:val="0"/>
              <w:marBottom w:val="0"/>
              <w:divBdr>
                <w:top w:val="none" w:sz="0" w:space="0" w:color="auto"/>
                <w:left w:val="none" w:sz="0" w:space="0" w:color="auto"/>
                <w:bottom w:val="none" w:sz="0" w:space="0" w:color="auto"/>
                <w:right w:val="none" w:sz="0" w:space="0" w:color="auto"/>
              </w:divBdr>
              <w:divsChild>
                <w:div w:id="917323591">
                  <w:marLeft w:val="0"/>
                  <w:marRight w:val="0"/>
                  <w:marTop w:val="0"/>
                  <w:marBottom w:val="0"/>
                  <w:divBdr>
                    <w:top w:val="none" w:sz="0" w:space="0" w:color="auto"/>
                    <w:left w:val="none" w:sz="0" w:space="0" w:color="auto"/>
                    <w:bottom w:val="none" w:sz="0" w:space="0" w:color="auto"/>
                    <w:right w:val="none" w:sz="0" w:space="0" w:color="auto"/>
                  </w:divBdr>
                  <w:divsChild>
                    <w:div w:id="13721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915652">
      <w:bodyDiv w:val="1"/>
      <w:marLeft w:val="0"/>
      <w:marRight w:val="0"/>
      <w:marTop w:val="0"/>
      <w:marBottom w:val="0"/>
      <w:divBdr>
        <w:top w:val="none" w:sz="0" w:space="0" w:color="auto"/>
        <w:left w:val="none" w:sz="0" w:space="0" w:color="auto"/>
        <w:bottom w:val="none" w:sz="0" w:space="0" w:color="auto"/>
        <w:right w:val="none" w:sz="0" w:space="0" w:color="auto"/>
      </w:divBdr>
      <w:divsChild>
        <w:div w:id="196548789">
          <w:marLeft w:val="0"/>
          <w:marRight w:val="0"/>
          <w:marTop w:val="0"/>
          <w:marBottom w:val="0"/>
          <w:divBdr>
            <w:top w:val="none" w:sz="0" w:space="0" w:color="auto"/>
            <w:left w:val="none" w:sz="0" w:space="0" w:color="auto"/>
            <w:bottom w:val="none" w:sz="0" w:space="0" w:color="auto"/>
            <w:right w:val="none" w:sz="0" w:space="0" w:color="auto"/>
          </w:divBdr>
          <w:divsChild>
            <w:div w:id="907113000">
              <w:marLeft w:val="0"/>
              <w:marRight w:val="0"/>
              <w:marTop w:val="0"/>
              <w:marBottom w:val="0"/>
              <w:divBdr>
                <w:top w:val="none" w:sz="0" w:space="0" w:color="auto"/>
                <w:left w:val="none" w:sz="0" w:space="0" w:color="auto"/>
                <w:bottom w:val="none" w:sz="0" w:space="0" w:color="auto"/>
                <w:right w:val="none" w:sz="0" w:space="0" w:color="auto"/>
              </w:divBdr>
              <w:divsChild>
                <w:div w:id="1097868172">
                  <w:marLeft w:val="0"/>
                  <w:marRight w:val="0"/>
                  <w:marTop w:val="0"/>
                  <w:marBottom w:val="0"/>
                  <w:divBdr>
                    <w:top w:val="none" w:sz="0" w:space="0" w:color="auto"/>
                    <w:left w:val="none" w:sz="0" w:space="0" w:color="auto"/>
                    <w:bottom w:val="none" w:sz="0" w:space="0" w:color="auto"/>
                    <w:right w:val="none" w:sz="0" w:space="0" w:color="auto"/>
                  </w:divBdr>
                  <w:divsChild>
                    <w:div w:id="24931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81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7C6B0-6829-41F7-93CB-8D9670956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824</Words>
  <Characters>4703</Characters>
  <Application>Microsoft Office Word</Application>
  <DocSecurity>0</DocSecurity>
  <Lines>39</Lines>
  <Paragraphs>11</Paragraphs>
  <ScaleCrop>false</ScaleCrop>
  <Company/>
  <LinksUpToDate>false</LinksUpToDate>
  <CharactersWithSpaces>5516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aiolos</dc:creator>
  <cp:lastModifiedBy>CN=苑泽田/OU=基金业务部/OU=公司总部/O=ChinaClear</cp:lastModifiedBy>
  <cp:revision>4</cp:revision>
  <cp:lastPrinted>2016-12-06T06:31:00Z</cp:lastPrinted>
  <dcterms:created xsi:type="dcterms:W3CDTF">2019-04-30T06:01:00Z</dcterms:created>
  <dcterms:modified xsi:type="dcterms:W3CDTF">2019-05-08T06:33:00Z</dcterms:modified>
</cp:coreProperties>
</file>